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71" w:rsidRPr="00A87B71" w:rsidRDefault="00A87B71" w:rsidP="008B3A6E">
      <w:pPr>
        <w:tabs>
          <w:tab w:val="left" w:pos="360"/>
        </w:tabs>
        <w:rPr>
          <w:rFonts w:ascii="Times New Roman" w:hAnsi="Times New Roman" w:cs="Times New Roman"/>
          <w:sz w:val="24"/>
        </w:rPr>
      </w:pPr>
    </w:p>
    <w:p w:rsidR="00A87B71" w:rsidRPr="00A87B71" w:rsidRDefault="00A87B71" w:rsidP="008B3A6E">
      <w:pPr>
        <w:tabs>
          <w:tab w:val="left" w:pos="360"/>
        </w:tabs>
        <w:rPr>
          <w:rFonts w:ascii="Times New Roman" w:hAnsi="Times New Roman" w:cs="Times New Roman"/>
          <w:sz w:val="24"/>
        </w:rPr>
      </w:pPr>
    </w:p>
    <w:p w:rsidR="002B2FB2" w:rsidRPr="00A87B71" w:rsidRDefault="002B2FB2"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4"/>
        <w:gridCol w:w="3637"/>
        <w:gridCol w:w="3215"/>
      </w:tblGrid>
      <w:tr w:rsidR="00111039" w:rsidRPr="00A87B71" w:rsidTr="00111039">
        <w:tc>
          <w:tcPr>
            <w:tcW w:w="3672" w:type="dxa"/>
          </w:tcPr>
          <w:p w:rsidR="002B2FB2" w:rsidRDefault="002B2FB2" w:rsidP="008B3A6E">
            <w:pPr>
              <w:tabs>
                <w:tab w:val="left" w:pos="360"/>
              </w:tabs>
              <w:rPr>
                <w:rFonts w:ascii="Times New Roman" w:hAnsi="Times New Roman" w:cs="Times New Roman"/>
                <w:b/>
                <w:sz w:val="48"/>
              </w:rPr>
            </w:pP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L</w:t>
            </w:r>
            <w:r w:rsidRPr="00111039">
              <w:rPr>
                <w:rFonts w:ascii="Times New Roman" w:hAnsi="Times New Roman" w:cs="Times New Roman"/>
                <w:b/>
                <w:i/>
                <w:sz w:val="40"/>
              </w:rPr>
              <w:t>ouisiana</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C</w:t>
            </w:r>
            <w:r w:rsidRPr="00111039">
              <w:rPr>
                <w:rFonts w:ascii="Times New Roman" w:hAnsi="Times New Roman" w:cs="Times New Roman"/>
                <w:b/>
                <w:i/>
                <w:sz w:val="40"/>
              </w:rPr>
              <w:t>ommission</w:t>
            </w:r>
            <w:r>
              <w:rPr>
                <w:rFonts w:ascii="Times New Roman" w:hAnsi="Times New Roman" w:cs="Times New Roman"/>
                <w:b/>
                <w:i/>
                <w:sz w:val="36"/>
              </w:rPr>
              <w:t xml:space="preserve"> </w:t>
            </w:r>
            <w:r w:rsidRPr="00111039">
              <w:rPr>
                <w:rFonts w:ascii="Times New Roman" w:hAnsi="Times New Roman" w:cs="Times New Roman"/>
                <w:b/>
                <w:i/>
                <w:sz w:val="40"/>
              </w:rPr>
              <w:t xml:space="preserve">on </w:t>
            </w:r>
            <w:r w:rsidRPr="00791CAD">
              <w:rPr>
                <w:rFonts w:ascii="Times New Roman" w:hAnsi="Times New Roman" w:cs="Times New Roman"/>
                <w:b/>
                <w:color w:val="4F81BD" w:themeColor="accent1"/>
                <w:sz w:val="72"/>
              </w:rPr>
              <w:t>A</w:t>
            </w:r>
            <w:r w:rsidRPr="00111039">
              <w:rPr>
                <w:rFonts w:ascii="Times New Roman" w:hAnsi="Times New Roman" w:cs="Times New Roman"/>
                <w:b/>
                <w:i/>
                <w:sz w:val="40"/>
              </w:rPr>
              <w:t>ddictive</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D</w:t>
            </w:r>
            <w:r w:rsidRPr="00111039">
              <w:rPr>
                <w:rFonts w:ascii="Times New Roman" w:hAnsi="Times New Roman" w:cs="Times New Roman"/>
                <w:b/>
                <w:i/>
                <w:sz w:val="40"/>
              </w:rPr>
              <w:t>isorders</w:t>
            </w:r>
          </w:p>
          <w:p w:rsidR="002B2FB2" w:rsidRPr="00A87B71" w:rsidRDefault="002B2FB2" w:rsidP="008B3A6E">
            <w:pPr>
              <w:tabs>
                <w:tab w:val="left" w:pos="360"/>
              </w:tabs>
              <w:rPr>
                <w:rFonts w:ascii="Times New Roman" w:hAnsi="Times New Roman" w:cs="Times New Roman"/>
                <w:b/>
                <w:i/>
                <w:sz w:val="36"/>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A87B71" w:rsidRDefault="00A87B71" w:rsidP="008B3A6E">
            <w:pPr>
              <w:tabs>
                <w:tab w:val="left" w:pos="360"/>
              </w:tabs>
              <w:jc w:val="center"/>
              <w:rPr>
                <w:rFonts w:ascii="Times New Roman" w:hAnsi="Times New Roman" w:cs="Times New Roman"/>
                <w:b/>
                <w:sz w:val="48"/>
              </w:rPr>
            </w:pPr>
          </w:p>
          <w:p w:rsidR="002B2FB2" w:rsidRDefault="002B2FB2"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A87B71" w:rsidRPr="00791CAD" w:rsidRDefault="00111039" w:rsidP="008B3A6E">
            <w:pPr>
              <w:tabs>
                <w:tab w:val="left" w:pos="360"/>
              </w:tabs>
              <w:jc w:val="center"/>
              <w:rPr>
                <w:rFonts w:ascii="Times New Roman" w:hAnsi="Times New Roman" w:cs="Times New Roman"/>
                <w:b/>
                <w:i/>
                <w:sz w:val="72"/>
              </w:rPr>
            </w:pPr>
            <w:r w:rsidRPr="00791CAD">
              <w:rPr>
                <w:rFonts w:ascii="Times New Roman" w:hAnsi="Times New Roman" w:cs="Times New Roman"/>
                <w:b/>
                <w:i/>
                <w:sz w:val="72"/>
              </w:rPr>
              <w:t>MINUTES</w:t>
            </w:r>
          </w:p>
          <w:p w:rsidR="00A87B71" w:rsidRPr="00A87B71" w:rsidRDefault="00A87B71" w:rsidP="008B3A6E">
            <w:pPr>
              <w:tabs>
                <w:tab w:val="left" w:pos="360"/>
              </w:tabs>
              <w:jc w:val="center"/>
              <w:rPr>
                <w:rFonts w:ascii="Times New Roman" w:hAnsi="Times New Roman" w:cs="Times New Roman"/>
                <w:b/>
                <w:sz w:val="48"/>
              </w:rPr>
            </w:pPr>
          </w:p>
          <w:p w:rsidR="00A87B71" w:rsidRPr="00791CAD" w:rsidRDefault="009214D1" w:rsidP="008B3A6E">
            <w:pPr>
              <w:tabs>
                <w:tab w:val="left" w:pos="360"/>
              </w:tabs>
              <w:jc w:val="center"/>
              <w:rPr>
                <w:rFonts w:ascii="Times New Roman" w:hAnsi="Times New Roman" w:cs="Times New Roman"/>
                <w:b/>
                <w:i/>
                <w:color w:val="4F81BD" w:themeColor="accent1"/>
                <w:sz w:val="48"/>
              </w:rPr>
            </w:pPr>
            <w:r>
              <w:rPr>
                <w:rFonts w:ascii="Times New Roman" w:hAnsi="Times New Roman" w:cs="Times New Roman"/>
                <w:b/>
                <w:i/>
                <w:color w:val="4F81BD" w:themeColor="accent1"/>
                <w:sz w:val="48"/>
              </w:rPr>
              <w:t>September</w:t>
            </w:r>
            <w:r w:rsidR="00A87B71" w:rsidRPr="00791CAD">
              <w:rPr>
                <w:rFonts w:ascii="Times New Roman" w:hAnsi="Times New Roman" w:cs="Times New Roman"/>
                <w:b/>
                <w:i/>
                <w:color w:val="4F81BD" w:themeColor="accent1"/>
                <w:sz w:val="48"/>
              </w:rPr>
              <w:t xml:space="preserve"> 20</w:t>
            </w:r>
            <w:r w:rsidR="00604D1A">
              <w:rPr>
                <w:rFonts w:ascii="Times New Roman" w:hAnsi="Times New Roman" w:cs="Times New Roman"/>
                <w:b/>
                <w:i/>
                <w:color w:val="4F81BD" w:themeColor="accent1"/>
                <w:sz w:val="48"/>
              </w:rPr>
              <w:t>1</w:t>
            </w:r>
            <w:r w:rsidR="00A87B71" w:rsidRPr="00791CAD">
              <w:rPr>
                <w:rFonts w:ascii="Times New Roman" w:hAnsi="Times New Roman" w:cs="Times New Roman"/>
                <w:b/>
                <w:i/>
                <w:color w:val="4F81BD" w:themeColor="accent1"/>
                <w:sz w:val="48"/>
              </w:rPr>
              <w:t>0</w:t>
            </w:r>
          </w:p>
          <w:p w:rsidR="00A87B71" w:rsidRDefault="00A87B71" w:rsidP="008B3A6E">
            <w:pPr>
              <w:tabs>
                <w:tab w:val="left" w:pos="360"/>
              </w:tabs>
              <w:jc w:val="center"/>
              <w:rPr>
                <w:rFonts w:ascii="Times New Roman" w:hAnsi="Times New Roman" w:cs="Times New Roman"/>
                <w:b/>
                <w:sz w:val="48"/>
              </w:rPr>
            </w:pPr>
          </w:p>
          <w:p w:rsidR="00111039" w:rsidRPr="00A87B71" w:rsidRDefault="00111039" w:rsidP="008B3A6E">
            <w:pPr>
              <w:tabs>
                <w:tab w:val="left" w:pos="360"/>
              </w:tabs>
              <w:jc w:val="center"/>
              <w:rPr>
                <w:rFonts w:ascii="Times New Roman" w:hAnsi="Times New Roman" w:cs="Times New Roman"/>
                <w:b/>
                <w:sz w:val="48"/>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2B2FB2" w:rsidRDefault="002B2FB2" w:rsidP="008B3A6E">
            <w:pPr>
              <w:tabs>
                <w:tab w:val="left" w:pos="360"/>
              </w:tabs>
              <w:jc w:val="right"/>
              <w:rPr>
                <w:rFonts w:ascii="Times New Roman" w:hAnsi="Times New Roman" w:cs="Times New Roman"/>
                <w:b/>
                <w:i/>
                <w:sz w:val="28"/>
              </w:rPr>
            </w:pPr>
          </w:p>
          <w:p w:rsidR="002B2FB2" w:rsidRDefault="002B2FB2"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sdt>
            <w:sdtPr>
              <w:rPr>
                <w:rFonts w:ascii="Times New Roman" w:hAnsi="Times New Roman" w:cs="Times New Roman"/>
                <w:b/>
                <w:i/>
                <w:sz w:val="28"/>
              </w:rPr>
              <w:id w:val="28147895"/>
              <w:placeholder>
                <w:docPart w:val="DefaultPlaceholder_22675705"/>
              </w:placeholder>
              <w:date w:fullDate="2010-09-21T00:00:00Z">
                <w:dateFormat w:val="M/d/yyyy"/>
                <w:lid w:val="en-US"/>
                <w:storeMappedDataAs w:val="dateTime"/>
                <w:calendar w:val="gregorian"/>
              </w:date>
            </w:sdtPr>
            <w:sdtContent>
              <w:p w:rsidR="002B2FB2" w:rsidRPr="00A87B71" w:rsidRDefault="00003DE4" w:rsidP="008B3A6E">
                <w:pPr>
                  <w:tabs>
                    <w:tab w:val="left" w:pos="360"/>
                  </w:tabs>
                  <w:jc w:val="right"/>
                  <w:rPr>
                    <w:rFonts w:ascii="Times New Roman" w:hAnsi="Times New Roman" w:cs="Times New Roman"/>
                    <w:b/>
                    <w:i/>
                    <w:sz w:val="28"/>
                  </w:rPr>
                </w:pPr>
                <w:r>
                  <w:rPr>
                    <w:rFonts w:ascii="Times New Roman" w:hAnsi="Times New Roman" w:cs="Times New Roman"/>
                    <w:b/>
                    <w:i/>
                    <w:sz w:val="28"/>
                  </w:rPr>
                  <w:t>9/21/2010</w:t>
                </w:r>
              </w:p>
            </w:sdtContent>
          </w:sdt>
        </w:tc>
      </w:tr>
    </w:tbl>
    <w:p w:rsidR="009A407B" w:rsidRDefault="009A407B" w:rsidP="008B3A6E">
      <w:pPr>
        <w:tabs>
          <w:tab w:val="left" w:pos="360"/>
        </w:tabs>
        <w:rPr>
          <w:rFonts w:ascii="Times New Roman" w:hAnsi="Times New Roman" w:cs="Times New Roman"/>
          <w:sz w:val="24"/>
        </w:rPr>
      </w:pPr>
    </w:p>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Default="002F5D70" w:rsidP="008B3A6E">
            <w:pPr>
              <w:tabs>
                <w:tab w:val="left" w:pos="360"/>
              </w:tabs>
              <w:rPr>
                <w:rFonts w:ascii="Times New Roman" w:hAnsi="Times New Roman" w:cs="Times New Roman"/>
                <w:b/>
                <w:sz w:val="24"/>
              </w:rPr>
            </w:pPr>
            <w:r w:rsidRPr="002F5D70">
              <w:rPr>
                <w:rFonts w:ascii="Times New Roman" w:hAnsi="Times New Roman" w:cs="Times New Roman"/>
                <w:b/>
                <w:sz w:val="24"/>
              </w:rPr>
              <w:t>COMMISSION MEMBERS PRESENT:</w:t>
            </w:r>
          </w:p>
          <w:p w:rsidR="002F5D70" w:rsidRPr="002F5D70" w:rsidRDefault="002F5D70" w:rsidP="008B3A6E">
            <w:pPr>
              <w:tabs>
                <w:tab w:val="left" w:pos="360"/>
              </w:tabs>
              <w:rPr>
                <w:rFonts w:ascii="Times New Roman" w:hAnsi="Times New Roman" w:cs="Times New Roman"/>
                <w:b/>
                <w:sz w:val="24"/>
              </w:rPr>
            </w:pPr>
          </w:p>
        </w:tc>
        <w:tc>
          <w:tcPr>
            <w:tcW w:w="2934" w:type="dxa"/>
          </w:tcPr>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Freddie Landry</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Lloyd Hernandez</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Kathleen Leary</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Tom Lief</w:t>
            </w:r>
          </w:p>
        </w:tc>
        <w:tc>
          <w:tcPr>
            <w:tcW w:w="2934" w:type="dxa"/>
          </w:tcPr>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Damon Marsala</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Shelley Mockler</w:t>
            </w:r>
          </w:p>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Jon Lance Nickelson</w:t>
            </w:r>
          </w:p>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Tony Wick</w:t>
            </w:r>
          </w:p>
        </w:tc>
      </w:tr>
    </w:tbl>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604D1A"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w:t>
            </w:r>
            <w:r w:rsidR="00604D1A">
              <w:rPr>
                <w:rFonts w:ascii="Times New Roman" w:hAnsi="Times New Roman" w:cs="Times New Roman"/>
                <w:b/>
                <w:sz w:val="24"/>
              </w:rPr>
              <w:t>SSION MEMBERS PARTICIPATING VIA</w:t>
            </w:r>
          </w:p>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CONFERENCE CALL:</w:t>
            </w:r>
          </w:p>
        </w:tc>
        <w:tc>
          <w:tcPr>
            <w:tcW w:w="2934" w:type="dxa"/>
          </w:tcPr>
          <w:p w:rsidR="002F5D70" w:rsidRDefault="00003DE4" w:rsidP="008B3A6E">
            <w:pPr>
              <w:tabs>
                <w:tab w:val="left" w:pos="360"/>
              </w:tabs>
              <w:rPr>
                <w:rFonts w:ascii="Times New Roman" w:hAnsi="Times New Roman" w:cs="Times New Roman"/>
                <w:sz w:val="24"/>
              </w:rPr>
            </w:pPr>
            <w:r>
              <w:rPr>
                <w:rFonts w:ascii="Times New Roman" w:hAnsi="Times New Roman" w:cs="Times New Roman"/>
                <w:sz w:val="24"/>
              </w:rPr>
              <w:t>Kathy Hayward</w:t>
            </w:r>
          </w:p>
        </w:tc>
        <w:tc>
          <w:tcPr>
            <w:tcW w:w="2934" w:type="dxa"/>
          </w:tcPr>
          <w:p w:rsidR="00604D1A" w:rsidRDefault="00604D1A" w:rsidP="008B3A6E">
            <w:pPr>
              <w:tabs>
                <w:tab w:val="left" w:pos="360"/>
              </w:tabs>
              <w:rPr>
                <w:rFonts w:ascii="Times New Roman" w:hAnsi="Times New Roman" w:cs="Times New Roman"/>
                <w:sz w:val="24"/>
              </w:rPr>
            </w:pP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COMMISSION MEMBERS ABSENT:</w:t>
            </w:r>
          </w:p>
        </w:tc>
        <w:tc>
          <w:tcPr>
            <w:tcW w:w="2934" w:type="dxa"/>
          </w:tcPr>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Lana Bel</w:t>
            </w:r>
          </w:p>
        </w:tc>
        <w:tc>
          <w:tcPr>
            <w:tcW w:w="2934" w:type="dxa"/>
          </w:tcPr>
          <w:p w:rsidR="00604D1A" w:rsidRDefault="00003DE4" w:rsidP="008B3A6E">
            <w:pPr>
              <w:tabs>
                <w:tab w:val="left" w:pos="360"/>
              </w:tabs>
              <w:rPr>
                <w:rFonts w:ascii="Times New Roman" w:hAnsi="Times New Roman" w:cs="Times New Roman"/>
                <w:sz w:val="24"/>
              </w:rPr>
            </w:pPr>
            <w:r>
              <w:rPr>
                <w:rFonts w:ascii="Times New Roman" w:hAnsi="Times New Roman" w:cs="Times New Roman"/>
                <w:sz w:val="24"/>
              </w:rPr>
              <w:t>Denise Brister</w:t>
            </w:r>
          </w:p>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George McHugh</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OAD / HQ STAFF ATTENDING:</w:t>
            </w:r>
          </w:p>
        </w:tc>
        <w:tc>
          <w:tcPr>
            <w:tcW w:w="2934" w:type="dxa"/>
          </w:tcPr>
          <w:p w:rsidR="00604D1A" w:rsidRDefault="00003DE4" w:rsidP="008B3A6E">
            <w:pPr>
              <w:tabs>
                <w:tab w:val="left" w:pos="360"/>
              </w:tabs>
              <w:rPr>
                <w:rFonts w:ascii="Times New Roman" w:hAnsi="Times New Roman" w:cs="Times New Roman"/>
                <w:sz w:val="24"/>
              </w:rPr>
            </w:pPr>
            <w:r>
              <w:rPr>
                <w:rFonts w:ascii="Times New Roman" w:hAnsi="Times New Roman" w:cs="Times New Roman"/>
                <w:sz w:val="24"/>
              </w:rPr>
              <w:t>Kathy Kliebert</w:t>
            </w:r>
          </w:p>
        </w:tc>
        <w:tc>
          <w:tcPr>
            <w:tcW w:w="2934" w:type="dxa"/>
          </w:tcPr>
          <w:p w:rsidR="00003DE4" w:rsidRDefault="00003DE4" w:rsidP="00003DE4">
            <w:pPr>
              <w:tabs>
                <w:tab w:val="left" w:pos="360"/>
              </w:tabs>
              <w:rPr>
                <w:rFonts w:ascii="Times New Roman" w:hAnsi="Times New Roman" w:cs="Times New Roman"/>
                <w:sz w:val="24"/>
              </w:rPr>
            </w:pPr>
            <w:r>
              <w:rPr>
                <w:rFonts w:ascii="Times New Roman" w:hAnsi="Times New Roman" w:cs="Times New Roman"/>
                <w:sz w:val="24"/>
              </w:rPr>
              <w:t>Dr. Rochelle Head-Dunham</w:t>
            </w:r>
          </w:p>
          <w:p w:rsidR="002F5D70" w:rsidRDefault="00003DE4" w:rsidP="008B3A6E">
            <w:pPr>
              <w:tabs>
                <w:tab w:val="left" w:pos="360"/>
              </w:tabs>
              <w:rPr>
                <w:rFonts w:ascii="Times New Roman" w:hAnsi="Times New Roman" w:cs="Times New Roman"/>
                <w:sz w:val="24"/>
              </w:rPr>
            </w:pPr>
            <w:r>
              <w:rPr>
                <w:rFonts w:ascii="Times New Roman" w:hAnsi="Times New Roman" w:cs="Times New Roman"/>
                <w:sz w:val="24"/>
              </w:rPr>
              <w:t>Daryl Koerth</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GUESTS IN ATTENDANCE:</w:t>
            </w:r>
          </w:p>
        </w:tc>
        <w:tc>
          <w:tcPr>
            <w:tcW w:w="2934" w:type="dxa"/>
          </w:tcPr>
          <w:p w:rsidR="002F5D70" w:rsidRDefault="00604D1A" w:rsidP="008B3A6E">
            <w:pPr>
              <w:tabs>
                <w:tab w:val="left" w:pos="360"/>
              </w:tabs>
              <w:rPr>
                <w:rFonts w:ascii="Times New Roman" w:hAnsi="Times New Roman" w:cs="Times New Roman"/>
                <w:sz w:val="24"/>
              </w:rPr>
            </w:pPr>
            <w:r>
              <w:rPr>
                <w:rFonts w:ascii="Times New Roman" w:hAnsi="Times New Roman" w:cs="Times New Roman"/>
                <w:sz w:val="24"/>
              </w:rPr>
              <w:t>Marolon Mangham</w:t>
            </w:r>
          </w:p>
        </w:tc>
        <w:tc>
          <w:tcPr>
            <w:tcW w:w="2934" w:type="dxa"/>
          </w:tcPr>
          <w:p w:rsidR="00604D1A" w:rsidRDefault="00604D1A" w:rsidP="008B3A6E">
            <w:pPr>
              <w:tabs>
                <w:tab w:val="left" w:pos="360"/>
              </w:tabs>
              <w:rPr>
                <w:rFonts w:ascii="Times New Roman" w:hAnsi="Times New Roman" w:cs="Times New Roman"/>
                <w:sz w:val="24"/>
              </w:rPr>
            </w:pPr>
            <w:r>
              <w:rPr>
                <w:rFonts w:ascii="Times New Roman" w:hAnsi="Times New Roman" w:cs="Times New Roman"/>
                <w:sz w:val="24"/>
              </w:rPr>
              <w:t>Lisa Schuster</w:t>
            </w:r>
          </w:p>
        </w:tc>
      </w:tr>
    </w:tbl>
    <w:p w:rsidR="002F2D0C" w:rsidRDefault="002F2D0C" w:rsidP="008B3A6E">
      <w:pPr>
        <w:tabs>
          <w:tab w:val="left" w:pos="360"/>
        </w:tabs>
        <w:rPr>
          <w:rFonts w:ascii="Times New Roman" w:hAnsi="Times New Roman" w:cs="Times New Roman"/>
          <w:sz w:val="24"/>
        </w:rPr>
      </w:pPr>
    </w:p>
    <w:p w:rsidR="00003DE4" w:rsidRDefault="00003DE4"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AD4CA7" w:rsidRDefault="00AD4CA7" w:rsidP="00AD4CA7">
            <w:pPr>
              <w:tabs>
                <w:tab w:val="left" w:pos="360"/>
              </w:tabs>
              <w:rPr>
                <w:rFonts w:ascii="Times New Roman" w:hAnsi="Times New Roman" w:cs="Times New Roman"/>
                <w:b/>
                <w:sz w:val="24"/>
              </w:rPr>
            </w:pPr>
            <w:r>
              <w:rPr>
                <w:rFonts w:ascii="Times New Roman" w:hAnsi="Times New Roman" w:cs="Times New Roman"/>
                <w:b/>
                <w:sz w:val="24"/>
              </w:rPr>
              <w:t xml:space="preserve">I.  </w:t>
            </w:r>
            <w:r w:rsidR="00003DE4">
              <w:rPr>
                <w:rFonts w:ascii="Times New Roman" w:hAnsi="Times New Roman" w:cs="Times New Roman"/>
                <w:b/>
                <w:sz w:val="24"/>
              </w:rPr>
              <w:t>Serenity Prayer &amp; Roll Call</w:t>
            </w:r>
          </w:p>
        </w:tc>
      </w:tr>
    </w:tbl>
    <w:p w:rsidR="002F2D0C" w:rsidRDefault="002F2D0C" w:rsidP="008B3A6E">
      <w:pPr>
        <w:tabs>
          <w:tab w:val="left" w:pos="360"/>
        </w:tabs>
        <w:rPr>
          <w:rFonts w:ascii="Times New Roman" w:hAnsi="Times New Roman" w:cs="Times New Roman"/>
          <w:sz w:val="24"/>
        </w:rPr>
      </w:pPr>
    </w:p>
    <w:p w:rsidR="00233141" w:rsidRDefault="00003DE4" w:rsidP="008B3A6E">
      <w:pPr>
        <w:tabs>
          <w:tab w:val="left" w:pos="360"/>
        </w:tabs>
        <w:rPr>
          <w:rFonts w:ascii="Times New Roman" w:hAnsi="Times New Roman" w:cs="Times New Roman"/>
          <w:sz w:val="24"/>
        </w:rPr>
      </w:pPr>
      <w:r>
        <w:rPr>
          <w:rFonts w:ascii="Times New Roman" w:hAnsi="Times New Roman" w:cs="Times New Roman"/>
          <w:sz w:val="24"/>
        </w:rPr>
        <w:tab/>
      </w:r>
      <w:r w:rsidR="00274479">
        <w:rPr>
          <w:rFonts w:ascii="Times New Roman" w:hAnsi="Times New Roman" w:cs="Times New Roman"/>
          <w:sz w:val="24"/>
        </w:rPr>
        <w:t>Freddie Landry called the meeting to order. Tom Lief led the Commission members and guests in the Serenity Prayer. Daryl Koerth conducted roll call.</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  </w:t>
            </w:r>
            <w:r w:rsidR="00274479">
              <w:rPr>
                <w:rFonts w:ascii="Times New Roman" w:hAnsi="Times New Roman" w:cs="Times New Roman"/>
                <w:b/>
                <w:sz w:val="24"/>
              </w:rPr>
              <w:t>Approval of August Minutes</w:t>
            </w:r>
          </w:p>
        </w:tc>
      </w:tr>
    </w:tbl>
    <w:p w:rsidR="002F2D0C" w:rsidRDefault="002F2D0C" w:rsidP="008B3A6E">
      <w:pPr>
        <w:tabs>
          <w:tab w:val="left" w:pos="360"/>
        </w:tabs>
        <w:rPr>
          <w:rFonts w:ascii="Times New Roman" w:hAnsi="Times New Roman" w:cs="Times New Roman"/>
          <w:sz w:val="24"/>
        </w:rPr>
      </w:pPr>
    </w:p>
    <w:p w:rsidR="00233141" w:rsidRDefault="00274479" w:rsidP="008B3A6E">
      <w:pPr>
        <w:tabs>
          <w:tab w:val="left" w:pos="360"/>
        </w:tabs>
        <w:rPr>
          <w:rFonts w:ascii="Times New Roman" w:hAnsi="Times New Roman" w:cs="Times New Roman"/>
          <w:sz w:val="24"/>
        </w:rPr>
      </w:pPr>
      <w:r>
        <w:rPr>
          <w:rFonts w:ascii="Times New Roman" w:hAnsi="Times New Roman" w:cs="Times New Roman"/>
          <w:sz w:val="24"/>
        </w:rPr>
        <w:tab/>
        <w:t>The members of the Commission reviewed the August meeting minutes of the Louisiana Commission on Addictive Disorders. Ms. Landry called for a motion to approve the minutes.</w:t>
      </w:r>
      <w:r w:rsidR="00EB3F5F">
        <w:rPr>
          <w:rFonts w:ascii="Times New Roman" w:hAnsi="Times New Roman" w:cs="Times New Roman"/>
          <w:sz w:val="24"/>
        </w:rPr>
        <w:t xml:space="preserve"> Tony Wick made a motion to approve the minutes, and Tom Lief seconded the motion. All were in favor, and the motion to approve the August meeting minutes passed.</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III.  </w:t>
            </w:r>
            <w:r w:rsidR="00EB3F5F">
              <w:rPr>
                <w:rFonts w:ascii="Times New Roman" w:hAnsi="Times New Roman" w:cs="Times New Roman"/>
                <w:b/>
                <w:sz w:val="24"/>
              </w:rPr>
              <w:t>High Priority Departmental Initiatives</w:t>
            </w:r>
          </w:p>
        </w:tc>
      </w:tr>
    </w:tbl>
    <w:p w:rsidR="00233141" w:rsidRDefault="00233141" w:rsidP="008B3A6E">
      <w:pPr>
        <w:tabs>
          <w:tab w:val="left" w:pos="360"/>
        </w:tabs>
        <w:rPr>
          <w:rFonts w:ascii="Times New Roman" w:hAnsi="Times New Roman" w:cs="Times New Roman"/>
          <w:sz w:val="24"/>
        </w:rPr>
      </w:pPr>
    </w:p>
    <w:p w:rsidR="00233141" w:rsidRDefault="00EB3F5F" w:rsidP="008B3A6E">
      <w:pPr>
        <w:tabs>
          <w:tab w:val="left" w:pos="360"/>
        </w:tabs>
        <w:rPr>
          <w:rFonts w:ascii="Times New Roman" w:hAnsi="Times New Roman" w:cs="Times New Roman"/>
          <w:sz w:val="24"/>
        </w:rPr>
      </w:pPr>
      <w:r>
        <w:rPr>
          <w:rFonts w:ascii="Times New Roman" w:hAnsi="Times New Roman" w:cs="Times New Roman"/>
          <w:sz w:val="24"/>
        </w:rPr>
        <w:tab/>
      </w:r>
      <w:proofErr w:type="gramStart"/>
      <w:r w:rsidR="00A12C93">
        <w:rPr>
          <w:rFonts w:ascii="Times New Roman" w:hAnsi="Times New Roman" w:cs="Times New Roman"/>
          <w:i/>
          <w:sz w:val="24"/>
        </w:rPr>
        <w:t>Privatization</w:t>
      </w:r>
      <w:r w:rsidR="00A12C93">
        <w:rPr>
          <w:rFonts w:ascii="Times New Roman" w:hAnsi="Times New Roman" w:cs="Times New Roman"/>
          <w:sz w:val="24"/>
        </w:rPr>
        <w:t>.</w:t>
      </w:r>
      <w:proofErr w:type="gramEnd"/>
      <w:r w:rsidR="00A12C93">
        <w:rPr>
          <w:rFonts w:ascii="Times New Roman" w:hAnsi="Times New Roman" w:cs="Times New Roman"/>
          <w:sz w:val="24"/>
        </w:rPr>
        <w:t xml:space="preserve"> Kathy Kliebert, Assistant Secretary of the Office of Behavioral Health, gave the Commission an update on the privatization process for six addictive disorders treatment facilities. According to Ms. Kliebert, the Office has received all responses to the Requests for Proposals (RFPs) issued for the privatization of these facilities. Ms. Kliebert – based on the recommendations provided by Executive Staff - appointed several personnel to evaluation committees to review and score the proposals for each facility. Currently the proposals are undergoing the evaluation of DHH Contracts personnel. An award for each contract </w:t>
      </w:r>
      <w:proofErr w:type="gramStart"/>
      <w:r w:rsidR="00A12C93">
        <w:rPr>
          <w:rFonts w:ascii="Times New Roman" w:hAnsi="Times New Roman" w:cs="Times New Roman"/>
          <w:sz w:val="24"/>
        </w:rPr>
        <w:t>is expected</w:t>
      </w:r>
      <w:proofErr w:type="gramEnd"/>
      <w:r w:rsidR="00A12C93">
        <w:rPr>
          <w:rFonts w:ascii="Times New Roman" w:hAnsi="Times New Roman" w:cs="Times New Roman"/>
          <w:sz w:val="24"/>
        </w:rPr>
        <w:t xml:space="preserve"> soon. Once the contracts </w:t>
      </w:r>
      <w:proofErr w:type="gramStart"/>
      <w:r w:rsidR="006C51BB">
        <w:rPr>
          <w:rFonts w:ascii="Times New Roman" w:hAnsi="Times New Roman" w:cs="Times New Roman"/>
          <w:sz w:val="24"/>
        </w:rPr>
        <w:t>are</w:t>
      </w:r>
      <w:r w:rsidR="00A12C93">
        <w:rPr>
          <w:rFonts w:ascii="Times New Roman" w:hAnsi="Times New Roman" w:cs="Times New Roman"/>
          <w:sz w:val="24"/>
        </w:rPr>
        <w:t xml:space="preserve"> awarded</w:t>
      </w:r>
      <w:proofErr w:type="gramEnd"/>
      <w:r w:rsidR="00A12C93">
        <w:rPr>
          <w:rFonts w:ascii="Times New Roman" w:hAnsi="Times New Roman" w:cs="Times New Roman"/>
          <w:sz w:val="24"/>
        </w:rPr>
        <w:t xml:space="preserve"> to the winning proposers, specific contract negotiations w</w:t>
      </w:r>
      <w:r w:rsidR="00F12253">
        <w:rPr>
          <w:rFonts w:ascii="Times New Roman" w:hAnsi="Times New Roman" w:cs="Times New Roman"/>
          <w:sz w:val="24"/>
        </w:rPr>
        <w:t>ill begin. The tentative expectation for the implementation of all</w:t>
      </w:r>
      <w:r w:rsidR="00A12C93">
        <w:rPr>
          <w:rFonts w:ascii="Times New Roman" w:hAnsi="Times New Roman" w:cs="Times New Roman"/>
          <w:sz w:val="24"/>
        </w:rPr>
        <w:t xml:space="preserve"> contracts is </w:t>
      </w:r>
      <w:r w:rsidR="00F12253">
        <w:rPr>
          <w:rFonts w:ascii="Times New Roman" w:hAnsi="Times New Roman" w:cs="Times New Roman"/>
          <w:sz w:val="24"/>
        </w:rPr>
        <w:t>early</w:t>
      </w:r>
      <w:r w:rsidR="00A12C93">
        <w:rPr>
          <w:rFonts w:ascii="Times New Roman" w:hAnsi="Times New Roman" w:cs="Times New Roman"/>
          <w:sz w:val="24"/>
        </w:rPr>
        <w:t xml:space="preserve"> November.</w:t>
      </w:r>
      <w:r w:rsidR="00D952B7">
        <w:rPr>
          <w:rFonts w:ascii="Times New Roman" w:hAnsi="Times New Roman" w:cs="Times New Roman"/>
          <w:sz w:val="24"/>
        </w:rPr>
        <w:t xml:space="preserve"> </w:t>
      </w:r>
      <w:r w:rsidR="00D952B7" w:rsidRPr="00C14ECC">
        <w:rPr>
          <w:rFonts w:ascii="Times New Roman" w:hAnsi="Times New Roman" w:cs="Times New Roman"/>
          <w:sz w:val="24"/>
        </w:rPr>
        <w:t xml:space="preserve">Tom Lief inquired about the impact of privatization on </w:t>
      </w:r>
      <w:r w:rsidR="006C51BB" w:rsidRPr="00C14ECC">
        <w:rPr>
          <w:rFonts w:ascii="Times New Roman" w:hAnsi="Times New Roman" w:cs="Times New Roman"/>
          <w:sz w:val="24"/>
        </w:rPr>
        <w:t xml:space="preserve">certification and licensure standards. </w:t>
      </w:r>
      <w:r w:rsidR="003A3963" w:rsidRPr="00C14ECC">
        <w:rPr>
          <w:rFonts w:ascii="Times New Roman" w:hAnsi="Times New Roman" w:cs="Times New Roman"/>
          <w:sz w:val="24"/>
        </w:rPr>
        <w:t xml:space="preserve">Ms. Kliebert stated that </w:t>
      </w:r>
      <w:r w:rsidR="0026257E" w:rsidRPr="00C14ECC">
        <w:rPr>
          <w:rFonts w:ascii="Times New Roman" w:hAnsi="Times New Roman" w:cs="Times New Roman"/>
          <w:sz w:val="24"/>
        </w:rPr>
        <w:t xml:space="preserve">OBH will modify and improve </w:t>
      </w:r>
      <w:r w:rsidR="003A3963" w:rsidRPr="00C14ECC">
        <w:rPr>
          <w:rFonts w:ascii="Times New Roman" w:hAnsi="Times New Roman" w:cs="Times New Roman"/>
          <w:sz w:val="24"/>
        </w:rPr>
        <w:t>these standards as necessary, but will at least maintain</w:t>
      </w:r>
      <w:r w:rsidR="0026257E" w:rsidRPr="00C14ECC">
        <w:rPr>
          <w:rFonts w:ascii="Times New Roman" w:hAnsi="Times New Roman" w:cs="Times New Roman"/>
          <w:sz w:val="24"/>
        </w:rPr>
        <w:t xml:space="preserve"> them</w:t>
      </w:r>
      <w:r w:rsidR="003A3963" w:rsidRPr="00C14ECC">
        <w:rPr>
          <w:rFonts w:ascii="Times New Roman" w:hAnsi="Times New Roman" w:cs="Times New Roman"/>
          <w:sz w:val="24"/>
        </w:rPr>
        <w:t xml:space="preserve">. Dr. Dunham responded that there are issues, but that they have little to do with the privatization process. Rather, she said, they are due to educational and licensure standards and their reimbursement status according to Medicaid. One example she gave was of a contractor who has stopped using certified/licensed counselors in favor of other qualified professionals who are eligible </w:t>
      </w:r>
      <w:r w:rsidR="003A3963" w:rsidRPr="00C14ECC">
        <w:rPr>
          <w:rFonts w:ascii="Times New Roman" w:hAnsi="Times New Roman" w:cs="Times New Roman"/>
          <w:sz w:val="24"/>
        </w:rPr>
        <w:lastRenderedPageBreak/>
        <w:t>for Medicaid reimbursement. Tom Lief responded to this revelation with the statement “that’s outrageous!” and requested to know how many certified/licensed addiction professionals exist in Louisiana, along with the certification and licensure requirements for each class. The Commission requested the attendance at a future meeting of Marolon Mangham, Executive Director of the Louisiana Association of Substance Abuse Counselors and Trainers, Inc., and Lisa Schuster, Executive Director of the Louisiana Addictive Disorders Regulatory Authority, to discuss these issues.</w:t>
      </w:r>
    </w:p>
    <w:p w:rsidR="00A12C93" w:rsidRDefault="00A12C93" w:rsidP="008B3A6E">
      <w:pPr>
        <w:tabs>
          <w:tab w:val="left" w:pos="360"/>
        </w:tabs>
        <w:rPr>
          <w:rFonts w:ascii="Times New Roman" w:hAnsi="Times New Roman" w:cs="Times New Roman"/>
          <w:sz w:val="24"/>
        </w:rPr>
      </w:pPr>
    </w:p>
    <w:p w:rsidR="00A12C93" w:rsidRDefault="0063001A" w:rsidP="008B3A6E">
      <w:pPr>
        <w:tabs>
          <w:tab w:val="left" w:pos="360"/>
        </w:tabs>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i/>
          <w:sz w:val="24"/>
        </w:rPr>
        <w:t>Budget Update</w:t>
      </w:r>
      <w:r w:rsidR="00D952B7">
        <w:rPr>
          <w:rFonts w:ascii="Times New Roman" w:hAnsi="Times New Roman" w:cs="Times New Roman"/>
          <w:sz w:val="24"/>
        </w:rPr>
        <w:t>.</w:t>
      </w:r>
      <w:proofErr w:type="gramEnd"/>
      <w:r w:rsidR="00D952B7">
        <w:rPr>
          <w:rFonts w:ascii="Times New Roman" w:hAnsi="Times New Roman" w:cs="Times New Roman"/>
          <w:sz w:val="24"/>
        </w:rPr>
        <w:t xml:space="preserve"> Ms. Kliebert gave the Commission a brief update on the status of the agency’s budget. According to Ms. </w:t>
      </w:r>
      <w:proofErr w:type="gramStart"/>
      <w:r w:rsidR="00D952B7">
        <w:rPr>
          <w:rFonts w:ascii="Times New Roman" w:hAnsi="Times New Roman" w:cs="Times New Roman"/>
          <w:sz w:val="24"/>
        </w:rPr>
        <w:t>Kliebert</w:t>
      </w:r>
      <w:proofErr w:type="gramEnd"/>
      <w:r w:rsidR="00D952B7">
        <w:rPr>
          <w:rFonts w:ascii="Times New Roman" w:hAnsi="Times New Roman" w:cs="Times New Roman"/>
          <w:sz w:val="24"/>
        </w:rPr>
        <w:t xml:space="preserve"> there are still several budget deficits in the mental health division, though the agency should be able to accommodate these deficits in the existing budget without any cuts. However, the agency may take mid-year budget cuts this year. The agency is also currently conducting exercises to examine the effects of a proposed 35% budget cut for all state agencies next fiscal year. Administration is looking at the possibilities for consolidation of treatment locations to avoid </w:t>
      </w:r>
      <w:proofErr w:type="gramStart"/>
      <w:r w:rsidR="00D952B7">
        <w:rPr>
          <w:rFonts w:ascii="Times New Roman" w:hAnsi="Times New Roman" w:cs="Times New Roman"/>
          <w:sz w:val="24"/>
        </w:rPr>
        <w:t>impacting</w:t>
      </w:r>
      <w:proofErr w:type="gramEnd"/>
      <w:r w:rsidR="00D952B7">
        <w:rPr>
          <w:rFonts w:ascii="Times New Roman" w:hAnsi="Times New Roman" w:cs="Times New Roman"/>
          <w:sz w:val="24"/>
        </w:rPr>
        <w:t xml:space="preserve"> services, though the agency may still be forced to reduce some services if the budget cuts are severe.</w:t>
      </w:r>
      <w:r w:rsidR="006C51BB">
        <w:rPr>
          <w:rFonts w:ascii="Times New Roman" w:hAnsi="Times New Roman" w:cs="Times New Roman"/>
          <w:sz w:val="24"/>
        </w:rPr>
        <w:t xml:space="preserve"> Conversely, Ms. Kliebert mentioned that the agency is confident it will be able to get Medicaid reimbursement (coverage) for many addiction services. This will help with maintaining the current level of services as budgetary issues begin to affect the agency’s ability to sustain them. Lloyd Hernandez asked about the difference between how state headquarters, regions, and districts handle budget cuts, since they are technically different entities. Ms. Kliebert explained that state headquarters </w:t>
      </w:r>
      <w:proofErr w:type="gramStart"/>
      <w:r w:rsidR="006C51BB">
        <w:rPr>
          <w:rFonts w:ascii="Times New Roman" w:hAnsi="Times New Roman" w:cs="Times New Roman"/>
          <w:sz w:val="24"/>
        </w:rPr>
        <w:t>can</w:t>
      </w:r>
      <w:proofErr w:type="gramEnd"/>
      <w:r w:rsidR="006C51BB">
        <w:rPr>
          <w:rFonts w:ascii="Times New Roman" w:hAnsi="Times New Roman" w:cs="Times New Roman"/>
          <w:sz w:val="24"/>
        </w:rPr>
        <w:t xml:space="preserve"> affect regional budget cuts to a certain degree, but that districts are in control of how they absorb budget cuts.</w:t>
      </w:r>
    </w:p>
    <w:p w:rsidR="00551DF2" w:rsidRDefault="00551DF2" w:rsidP="008B3A6E">
      <w:pPr>
        <w:tabs>
          <w:tab w:val="left" w:pos="360"/>
        </w:tabs>
        <w:rPr>
          <w:rFonts w:ascii="Times New Roman" w:hAnsi="Times New Roman" w:cs="Times New Roman"/>
          <w:sz w:val="24"/>
        </w:rPr>
      </w:pPr>
    </w:p>
    <w:p w:rsidR="00551DF2" w:rsidRDefault="00551DF2" w:rsidP="008B3A6E">
      <w:pPr>
        <w:tabs>
          <w:tab w:val="left" w:pos="360"/>
        </w:tabs>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i/>
          <w:sz w:val="24"/>
        </w:rPr>
        <w:t>Coordinated System of Care Update</w:t>
      </w:r>
      <w:r>
        <w:rPr>
          <w:rFonts w:ascii="Times New Roman" w:hAnsi="Times New Roman" w:cs="Times New Roman"/>
          <w:sz w:val="24"/>
        </w:rPr>
        <w:t>.</w:t>
      </w:r>
      <w:proofErr w:type="gramEnd"/>
      <w:r>
        <w:rPr>
          <w:rFonts w:ascii="Times New Roman" w:hAnsi="Times New Roman" w:cs="Times New Roman"/>
          <w:sz w:val="24"/>
        </w:rPr>
        <w:t xml:space="preserve"> Ms. Kliebert stated that the Coordinated System of Care (</w:t>
      </w:r>
      <w:proofErr w:type="spellStart"/>
      <w:r>
        <w:rPr>
          <w:rFonts w:ascii="Times New Roman" w:hAnsi="Times New Roman" w:cs="Times New Roman"/>
          <w:sz w:val="24"/>
        </w:rPr>
        <w:t>CSoC</w:t>
      </w:r>
      <w:proofErr w:type="spellEnd"/>
      <w:r>
        <w:rPr>
          <w:rFonts w:ascii="Times New Roman" w:hAnsi="Times New Roman" w:cs="Times New Roman"/>
          <w:sz w:val="24"/>
        </w:rPr>
        <w:t xml:space="preserve">) initiative is moving forward aggressively. Parties involved in the initiative have recommended amendments to the state plan that support the new coordinated system of care. New waivers </w:t>
      </w:r>
      <w:proofErr w:type="gramStart"/>
      <w:r>
        <w:rPr>
          <w:rFonts w:ascii="Times New Roman" w:hAnsi="Times New Roman" w:cs="Times New Roman"/>
          <w:sz w:val="24"/>
        </w:rPr>
        <w:t>have been proposed</w:t>
      </w:r>
      <w:proofErr w:type="gramEnd"/>
      <w:r>
        <w:rPr>
          <w:rFonts w:ascii="Times New Roman" w:hAnsi="Times New Roman" w:cs="Times New Roman"/>
          <w:sz w:val="24"/>
        </w:rPr>
        <w:t xml:space="preserve"> to legitimize the eligibility of all addiction services for Medicaid reimbursement. A public hearing regarding the proposed waivers </w:t>
      </w:r>
      <w:proofErr w:type="gramStart"/>
      <w:r>
        <w:rPr>
          <w:rFonts w:ascii="Times New Roman" w:hAnsi="Times New Roman" w:cs="Times New Roman"/>
          <w:sz w:val="24"/>
        </w:rPr>
        <w:t>will be held</w:t>
      </w:r>
      <w:proofErr w:type="gramEnd"/>
      <w:r>
        <w:rPr>
          <w:rFonts w:ascii="Times New Roman" w:hAnsi="Times New Roman" w:cs="Times New Roman"/>
          <w:sz w:val="24"/>
        </w:rPr>
        <w:t xml:space="preserve"> next Thursday, September 30. Although the coordinate</w:t>
      </w:r>
      <w:r w:rsidR="00723376">
        <w:rPr>
          <w:rFonts w:ascii="Times New Roman" w:hAnsi="Times New Roman" w:cs="Times New Roman"/>
          <w:sz w:val="24"/>
        </w:rPr>
        <w:t>d</w:t>
      </w:r>
      <w:r>
        <w:rPr>
          <w:rFonts w:ascii="Times New Roman" w:hAnsi="Times New Roman" w:cs="Times New Roman"/>
          <w:sz w:val="24"/>
        </w:rPr>
        <w:t xml:space="preserve"> system of care targets a </w:t>
      </w:r>
      <w:r w:rsidR="00723376">
        <w:rPr>
          <w:rFonts w:ascii="Times New Roman" w:hAnsi="Times New Roman" w:cs="Times New Roman"/>
          <w:sz w:val="24"/>
        </w:rPr>
        <w:t xml:space="preserve">specific </w:t>
      </w:r>
      <w:r>
        <w:rPr>
          <w:rFonts w:ascii="Times New Roman" w:hAnsi="Times New Roman" w:cs="Times New Roman"/>
          <w:sz w:val="24"/>
        </w:rPr>
        <w:t xml:space="preserve">juvenile population, </w:t>
      </w:r>
      <w:r w:rsidR="00723376">
        <w:rPr>
          <w:rFonts w:ascii="Times New Roman" w:hAnsi="Times New Roman" w:cs="Times New Roman"/>
          <w:sz w:val="24"/>
        </w:rPr>
        <w:t xml:space="preserve">all </w:t>
      </w:r>
      <w:proofErr w:type="gramStart"/>
      <w:r w:rsidR="00723376">
        <w:rPr>
          <w:rFonts w:ascii="Times New Roman" w:hAnsi="Times New Roman" w:cs="Times New Roman"/>
          <w:sz w:val="24"/>
        </w:rPr>
        <w:t>children</w:t>
      </w:r>
      <w:proofErr w:type="gramEnd"/>
      <w:r w:rsidR="00723376">
        <w:rPr>
          <w:rFonts w:ascii="Times New Roman" w:hAnsi="Times New Roman" w:cs="Times New Roman"/>
          <w:sz w:val="24"/>
        </w:rPr>
        <w:t xml:space="preserve"> and </w:t>
      </w:r>
      <w:r>
        <w:rPr>
          <w:rFonts w:ascii="Times New Roman" w:hAnsi="Times New Roman" w:cs="Times New Roman"/>
          <w:sz w:val="24"/>
        </w:rPr>
        <w:t xml:space="preserve">adult services are being included where appropriate. The Request for Information that will help in the selection of a State Managing Organization for the system </w:t>
      </w:r>
      <w:proofErr w:type="gramStart"/>
      <w:r>
        <w:rPr>
          <w:rFonts w:ascii="Times New Roman" w:hAnsi="Times New Roman" w:cs="Times New Roman"/>
          <w:sz w:val="24"/>
        </w:rPr>
        <w:t>will be released</w:t>
      </w:r>
      <w:proofErr w:type="gramEnd"/>
      <w:r>
        <w:rPr>
          <w:rFonts w:ascii="Times New Roman" w:hAnsi="Times New Roman" w:cs="Times New Roman"/>
          <w:sz w:val="24"/>
        </w:rPr>
        <w:t xml:space="preserve"> next week. Implementation of </w:t>
      </w:r>
      <w:r w:rsidR="00723376">
        <w:rPr>
          <w:rFonts w:ascii="Times New Roman" w:hAnsi="Times New Roman" w:cs="Times New Roman"/>
          <w:sz w:val="24"/>
        </w:rPr>
        <w:t xml:space="preserve">a phase of </w:t>
      </w:r>
      <w:r>
        <w:rPr>
          <w:rFonts w:ascii="Times New Roman" w:hAnsi="Times New Roman" w:cs="Times New Roman"/>
          <w:sz w:val="24"/>
        </w:rPr>
        <w:t xml:space="preserve">the </w:t>
      </w:r>
      <w:r w:rsidR="00723376">
        <w:rPr>
          <w:rFonts w:ascii="Times New Roman" w:hAnsi="Times New Roman" w:cs="Times New Roman"/>
          <w:sz w:val="24"/>
        </w:rPr>
        <w:t xml:space="preserve">coordinated </w:t>
      </w:r>
      <w:r>
        <w:rPr>
          <w:rFonts w:ascii="Times New Roman" w:hAnsi="Times New Roman" w:cs="Times New Roman"/>
          <w:sz w:val="24"/>
        </w:rPr>
        <w:t xml:space="preserve">system of care </w:t>
      </w:r>
      <w:proofErr w:type="gramStart"/>
      <w:r>
        <w:rPr>
          <w:rFonts w:ascii="Times New Roman" w:hAnsi="Times New Roman" w:cs="Times New Roman"/>
          <w:sz w:val="24"/>
        </w:rPr>
        <w:t>is expected</w:t>
      </w:r>
      <w:proofErr w:type="gramEnd"/>
      <w:r>
        <w:rPr>
          <w:rFonts w:ascii="Times New Roman" w:hAnsi="Times New Roman" w:cs="Times New Roman"/>
          <w:sz w:val="24"/>
        </w:rPr>
        <w:t xml:space="preserve"> to take place in April of next year.</w:t>
      </w:r>
    </w:p>
    <w:p w:rsidR="00551DF2" w:rsidRDefault="00551DF2" w:rsidP="008B3A6E">
      <w:pPr>
        <w:tabs>
          <w:tab w:val="left" w:pos="360"/>
        </w:tabs>
        <w:rPr>
          <w:rFonts w:ascii="Times New Roman" w:hAnsi="Times New Roman" w:cs="Times New Roman"/>
          <w:sz w:val="24"/>
        </w:rPr>
      </w:pPr>
    </w:p>
    <w:p w:rsidR="00551DF2" w:rsidRPr="00551DF2" w:rsidRDefault="00551DF2" w:rsidP="008B3A6E">
      <w:pPr>
        <w:tabs>
          <w:tab w:val="left" w:pos="360"/>
        </w:tabs>
        <w:rPr>
          <w:rFonts w:ascii="Times New Roman" w:hAnsi="Times New Roman" w:cs="Times New Roman"/>
          <w:sz w:val="24"/>
        </w:rPr>
      </w:pPr>
      <w:r>
        <w:rPr>
          <w:rFonts w:ascii="Times New Roman" w:hAnsi="Times New Roman" w:cs="Times New Roman"/>
          <w:sz w:val="24"/>
        </w:rPr>
        <w:tab/>
        <w:t xml:space="preserve">Dr. Rochelle Head-Dunham, the Office of Behavioral Health’s Medical Director, stated that the </w:t>
      </w:r>
      <w:proofErr w:type="spellStart"/>
      <w:r>
        <w:rPr>
          <w:rFonts w:ascii="Times New Roman" w:hAnsi="Times New Roman" w:cs="Times New Roman"/>
          <w:sz w:val="24"/>
        </w:rPr>
        <w:t>CSoC’s</w:t>
      </w:r>
      <w:proofErr w:type="spellEnd"/>
      <w:r>
        <w:rPr>
          <w:rFonts w:ascii="Times New Roman" w:hAnsi="Times New Roman" w:cs="Times New Roman"/>
          <w:sz w:val="24"/>
        </w:rPr>
        <w:t xml:space="preserve"> workforce development workgroup is responsible for readying the workforce to meet the population’s needs. Training for service providers </w:t>
      </w:r>
      <w:proofErr w:type="gramStart"/>
      <w:r>
        <w:rPr>
          <w:rFonts w:ascii="Times New Roman" w:hAnsi="Times New Roman" w:cs="Times New Roman"/>
          <w:sz w:val="24"/>
        </w:rPr>
        <w:t>is being planned</w:t>
      </w:r>
      <w:proofErr w:type="gramEnd"/>
      <w:r>
        <w:rPr>
          <w:rFonts w:ascii="Times New Roman" w:hAnsi="Times New Roman" w:cs="Times New Roman"/>
          <w:sz w:val="24"/>
        </w:rPr>
        <w:t xml:space="preserve">, as well as a specific, focused certification process. </w:t>
      </w:r>
      <w:r w:rsidR="00400B81">
        <w:rPr>
          <w:rFonts w:ascii="Times New Roman" w:hAnsi="Times New Roman" w:cs="Times New Roman"/>
          <w:sz w:val="24"/>
        </w:rPr>
        <w:t xml:space="preserve">The priorities for training needs </w:t>
      </w:r>
      <w:proofErr w:type="gramStart"/>
      <w:r w:rsidR="00400B81">
        <w:rPr>
          <w:rFonts w:ascii="Times New Roman" w:hAnsi="Times New Roman" w:cs="Times New Roman"/>
          <w:sz w:val="24"/>
        </w:rPr>
        <w:t>are currently being addressed</w:t>
      </w:r>
      <w:proofErr w:type="gramEnd"/>
      <w:r w:rsidR="00400B81">
        <w:rPr>
          <w:rFonts w:ascii="Times New Roman" w:hAnsi="Times New Roman" w:cs="Times New Roman"/>
          <w:sz w:val="24"/>
        </w:rPr>
        <w:t xml:space="preserve">. Trainings should be </w:t>
      </w:r>
      <w:proofErr w:type="gramStart"/>
      <w:r w:rsidR="00400B81">
        <w:rPr>
          <w:rFonts w:ascii="Times New Roman" w:hAnsi="Times New Roman" w:cs="Times New Roman"/>
          <w:sz w:val="24"/>
        </w:rPr>
        <w:t>begin</w:t>
      </w:r>
      <w:proofErr w:type="gramEnd"/>
      <w:r w:rsidR="00400B81">
        <w:rPr>
          <w:rFonts w:ascii="Times New Roman" w:hAnsi="Times New Roman" w:cs="Times New Roman"/>
          <w:sz w:val="24"/>
        </w:rPr>
        <w:t xml:space="preserve"> in January to meet the </w:t>
      </w:r>
      <w:proofErr w:type="spellStart"/>
      <w:r w:rsidR="00400B81">
        <w:rPr>
          <w:rFonts w:ascii="Times New Roman" w:hAnsi="Times New Roman" w:cs="Times New Roman"/>
          <w:sz w:val="24"/>
        </w:rPr>
        <w:t>CSoC’s</w:t>
      </w:r>
      <w:proofErr w:type="spellEnd"/>
      <w:r w:rsidR="00400B81">
        <w:rPr>
          <w:rFonts w:ascii="Times New Roman" w:hAnsi="Times New Roman" w:cs="Times New Roman"/>
          <w:sz w:val="24"/>
        </w:rPr>
        <w:t xml:space="preserve"> expected implementation deadlines.</w:t>
      </w:r>
    </w:p>
    <w:p w:rsidR="00551DF2" w:rsidRDefault="00551DF2"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003DE4">
            <w:pPr>
              <w:tabs>
                <w:tab w:val="left" w:pos="360"/>
              </w:tabs>
              <w:rPr>
                <w:rFonts w:ascii="Times New Roman" w:hAnsi="Times New Roman" w:cs="Times New Roman"/>
                <w:b/>
                <w:sz w:val="24"/>
              </w:rPr>
            </w:pPr>
            <w:r>
              <w:rPr>
                <w:rFonts w:ascii="Times New Roman" w:hAnsi="Times New Roman" w:cs="Times New Roman"/>
                <w:b/>
                <w:sz w:val="24"/>
              </w:rPr>
              <w:t xml:space="preserve">IV.  </w:t>
            </w:r>
            <w:r w:rsidR="00751F5C">
              <w:rPr>
                <w:rFonts w:ascii="Times New Roman" w:hAnsi="Times New Roman" w:cs="Times New Roman"/>
                <w:b/>
                <w:sz w:val="24"/>
              </w:rPr>
              <w:t>OBH Organization &amp; Integration</w:t>
            </w:r>
          </w:p>
        </w:tc>
      </w:tr>
    </w:tbl>
    <w:p w:rsidR="00233141" w:rsidRDefault="00233141" w:rsidP="008B3A6E">
      <w:pPr>
        <w:tabs>
          <w:tab w:val="left" w:pos="360"/>
        </w:tabs>
        <w:rPr>
          <w:rFonts w:ascii="Times New Roman" w:hAnsi="Times New Roman" w:cs="Times New Roman"/>
          <w:sz w:val="24"/>
        </w:rPr>
      </w:pPr>
    </w:p>
    <w:p w:rsidR="00233141" w:rsidRDefault="00751F5C" w:rsidP="008B3A6E">
      <w:pPr>
        <w:tabs>
          <w:tab w:val="left" w:pos="360"/>
        </w:tabs>
        <w:rPr>
          <w:rFonts w:ascii="Times New Roman" w:hAnsi="Times New Roman" w:cs="Times New Roman"/>
          <w:sz w:val="24"/>
        </w:rPr>
      </w:pPr>
      <w:r>
        <w:rPr>
          <w:rFonts w:ascii="Times New Roman" w:hAnsi="Times New Roman" w:cs="Times New Roman"/>
          <w:sz w:val="24"/>
        </w:rPr>
        <w:tab/>
        <w:t xml:space="preserve">Kathy Kliebert </w:t>
      </w:r>
      <w:r w:rsidR="00981C49">
        <w:rPr>
          <w:rFonts w:ascii="Times New Roman" w:hAnsi="Times New Roman" w:cs="Times New Roman"/>
          <w:sz w:val="24"/>
        </w:rPr>
        <w:t xml:space="preserve">gave the Commission a brief update on the status of the new organizational structure of OBH. She explained the nature of the three Deputy Assistant Secretary positions that preside over the areas of Development, System of Care, and Administration. The new Deputy Assistant Secretary of Development is Anthony Speier. The new Deputy Assistant Secretary of System of Care is Peter Calamari. The remaining position, Deputy Assistant Secretary of Administration, </w:t>
      </w:r>
      <w:proofErr w:type="gramStart"/>
      <w:r w:rsidR="00981C49">
        <w:rPr>
          <w:rFonts w:ascii="Times New Roman" w:hAnsi="Times New Roman" w:cs="Times New Roman"/>
          <w:sz w:val="24"/>
        </w:rPr>
        <w:t>has not yet been filled</w:t>
      </w:r>
      <w:proofErr w:type="gramEnd"/>
      <w:r w:rsidR="00981C49">
        <w:rPr>
          <w:rFonts w:ascii="Times New Roman" w:hAnsi="Times New Roman" w:cs="Times New Roman"/>
          <w:sz w:val="24"/>
        </w:rPr>
        <w:t>.</w:t>
      </w:r>
    </w:p>
    <w:p w:rsidR="008E30DC" w:rsidRDefault="008E30DC" w:rsidP="008B3A6E">
      <w:pPr>
        <w:tabs>
          <w:tab w:val="left" w:pos="360"/>
        </w:tabs>
        <w:rPr>
          <w:rFonts w:ascii="Times New Roman" w:hAnsi="Times New Roman" w:cs="Times New Roman"/>
          <w:sz w:val="24"/>
        </w:rPr>
      </w:pPr>
    </w:p>
    <w:p w:rsidR="008E30DC" w:rsidRDefault="008E30DC" w:rsidP="008B3A6E">
      <w:pPr>
        <w:tabs>
          <w:tab w:val="left" w:pos="360"/>
        </w:tabs>
        <w:rPr>
          <w:rFonts w:ascii="Times New Roman" w:hAnsi="Times New Roman" w:cs="Times New Roman"/>
          <w:sz w:val="24"/>
        </w:rPr>
      </w:pPr>
      <w:r>
        <w:rPr>
          <w:rFonts w:ascii="Times New Roman" w:hAnsi="Times New Roman" w:cs="Times New Roman"/>
          <w:sz w:val="24"/>
        </w:rPr>
        <w:tab/>
        <w:t xml:space="preserve">In addition to the appointment of the new Deputy </w:t>
      </w:r>
      <w:proofErr w:type="gramStart"/>
      <w:r>
        <w:rPr>
          <w:rFonts w:ascii="Times New Roman" w:hAnsi="Times New Roman" w:cs="Times New Roman"/>
          <w:sz w:val="24"/>
        </w:rPr>
        <w:t>positions</w:t>
      </w:r>
      <w:proofErr w:type="gramEnd"/>
      <w:r>
        <w:rPr>
          <w:rFonts w:ascii="Times New Roman" w:hAnsi="Times New Roman" w:cs="Times New Roman"/>
          <w:sz w:val="24"/>
        </w:rPr>
        <w:t xml:space="preserve"> the Office is currently being reorganized to best fit the plans outlined in the OBH Implementation Advisory Committee’s Final Report, which was accepted by the former Secretary of DHH and the Joint Health and Welfare Committee of the Louisiana </w:t>
      </w:r>
      <w:r>
        <w:rPr>
          <w:rFonts w:ascii="Times New Roman" w:hAnsi="Times New Roman" w:cs="Times New Roman"/>
          <w:sz w:val="24"/>
        </w:rPr>
        <w:lastRenderedPageBreak/>
        <w:t>Legislature. A consultant named Rudy Gomez is currently meeting with staff to help with these consolidation and reorganization efforts.</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003DE4">
            <w:pPr>
              <w:tabs>
                <w:tab w:val="left" w:pos="360"/>
              </w:tabs>
              <w:rPr>
                <w:rFonts w:ascii="Times New Roman" w:hAnsi="Times New Roman" w:cs="Times New Roman"/>
                <w:b/>
                <w:sz w:val="24"/>
              </w:rPr>
            </w:pPr>
            <w:r>
              <w:rPr>
                <w:rFonts w:ascii="Times New Roman" w:hAnsi="Times New Roman" w:cs="Times New Roman"/>
                <w:b/>
                <w:sz w:val="24"/>
              </w:rPr>
              <w:t xml:space="preserve">V.  </w:t>
            </w:r>
            <w:r w:rsidR="002C71F4">
              <w:rPr>
                <w:rFonts w:ascii="Times New Roman" w:hAnsi="Times New Roman" w:cs="Times New Roman"/>
                <w:b/>
                <w:sz w:val="24"/>
              </w:rPr>
              <w:t>Alcohol Industry Discussion</w:t>
            </w:r>
          </w:p>
        </w:tc>
      </w:tr>
    </w:tbl>
    <w:p w:rsidR="00233141" w:rsidRDefault="00233141" w:rsidP="008B3A6E">
      <w:pPr>
        <w:tabs>
          <w:tab w:val="left" w:pos="360"/>
        </w:tabs>
        <w:rPr>
          <w:rFonts w:ascii="Times New Roman" w:hAnsi="Times New Roman" w:cs="Times New Roman"/>
          <w:sz w:val="24"/>
        </w:rPr>
      </w:pPr>
    </w:p>
    <w:p w:rsidR="00233141" w:rsidRDefault="008665E3" w:rsidP="008B3A6E">
      <w:pPr>
        <w:tabs>
          <w:tab w:val="left" w:pos="360"/>
        </w:tabs>
        <w:rPr>
          <w:rFonts w:ascii="Times New Roman" w:hAnsi="Times New Roman" w:cs="Times New Roman"/>
          <w:sz w:val="24"/>
        </w:rPr>
      </w:pPr>
      <w:r>
        <w:rPr>
          <w:rFonts w:ascii="Times New Roman" w:hAnsi="Times New Roman" w:cs="Times New Roman"/>
          <w:sz w:val="24"/>
        </w:rPr>
        <w:tab/>
        <w:t xml:space="preserve">During last month’s Commission meeting, it </w:t>
      </w:r>
      <w:proofErr w:type="gramStart"/>
      <w:r>
        <w:rPr>
          <w:rFonts w:ascii="Times New Roman" w:hAnsi="Times New Roman" w:cs="Times New Roman"/>
          <w:sz w:val="24"/>
        </w:rPr>
        <w:t>was proposed</w:t>
      </w:r>
      <w:proofErr w:type="gramEnd"/>
      <w:r>
        <w:rPr>
          <w:rFonts w:ascii="Times New Roman" w:hAnsi="Times New Roman" w:cs="Times New Roman"/>
          <w:sz w:val="24"/>
        </w:rPr>
        <w:t xml:space="preserve"> that the Commission engage in a conversation concerning the alcohol industry’s role in meeting the needs of addiction treatment in Louisiana. Two Commission members – Shelley Mockler and Damon Marsala – currently own family-operated beer dis</w:t>
      </w:r>
      <w:r w:rsidR="00C646BB">
        <w:rPr>
          <w:rFonts w:ascii="Times New Roman" w:hAnsi="Times New Roman" w:cs="Times New Roman"/>
          <w:sz w:val="24"/>
        </w:rPr>
        <w:t xml:space="preserve">tributorships, meaning they </w:t>
      </w:r>
      <w:proofErr w:type="gramStart"/>
      <w:r w:rsidR="00C646BB">
        <w:rPr>
          <w:rFonts w:ascii="Times New Roman" w:hAnsi="Times New Roman" w:cs="Times New Roman"/>
          <w:sz w:val="24"/>
        </w:rPr>
        <w:t>are ideally placed</w:t>
      </w:r>
      <w:proofErr w:type="gramEnd"/>
      <w:r w:rsidR="00C646BB">
        <w:rPr>
          <w:rFonts w:ascii="Times New Roman" w:hAnsi="Times New Roman" w:cs="Times New Roman"/>
          <w:sz w:val="24"/>
        </w:rPr>
        <w:t xml:space="preserve"> to explain to the Commission the structure of the industry and what actions might possibly be considered as feasible.</w:t>
      </w:r>
    </w:p>
    <w:p w:rsidR="00C646BB" w:rsidRDefault="00C646BB" w:rsidP="008B3A6E">
      <w:pPr>
        <w:tabs>
          <w:tab w:val="left" w:pos="360"/>
        </w:tabs>
        <w:rPr>
          <w:rFonts w:ascii="Times New Roman" w:hAnsi="Times New Roman" w:cs="Times New Roman"/>
          <w:sz w:val="24"/>
        </w:rPr>
      </w:pPr>
    </w:p>
    <w:p w:rsidR="00C646BB" w:rsidRDefault="00C646BB" w:rsidP="008B3A6E">
      <w:pPr>
        <w:tabs>
          <w:tab w:val="left" w:pos="360"/>
        </w:tabs>
        <w:rPr>
          <w:rFonts w:ascii="Times New Roman" w:hAnsi="Times New Roman" w:cs="Times New Roman"/>
          <w:sz w:val="24"/>
        </w:rPr>
      </w:pPr>
      <w:r>
        <w:rPr>
          <w:rFonts w:ascii="Times New Roman" w:hAnsi="Times New Roman" w:cs="Times New Roman"/>
          <w:sz w:val="24"/>
        </w:rPr>
        <w:tab/>
        <w:t xml:space="preserve">Damon Marsala opened the conversation with a brief explanation of the industry’s structure. The “industry” </w:t>
      </w:r>
      <w:proofErr w:type="gramStart"/>
      <w:r>
        <w:rPr>
          <w:rFonts w:ascii="Times New Roman" w:hAnsi="Times New Roman" w:cs="Times New Roman"/>
          <w:sz w:val="24"/>
        </w:rPr>
        <w:t>is segmented</w:t>
      </w:r>
      <w:proofErr w:type="gramEnd"/>
      <w:r>
        <w:rPr>
          <w:rFonts w:ascii="Times New Roman" w:hAnsi="Times New Roman" w:cs="Times New Roman"/>
          <w:sz w:val="24"/>
        </w:rPr>
        <w:t>, meaning that beer, wine, and liquors are all segments that operate independently of one another. T</w:t>
      </w:r>
      <w:r w:rsidR="00AA13A3">
        <w:rPr>
          <w:rFonts w:ascii="Times New Roman" w:hAnsi="Times New Roman" w:cs="Times New Roman"/>
          <w:sz w:val="24"/>
        </w:rPr>
        <w:t>he beer distributors have both</w:t>
      </w:r>
      <w:r>
        <w:rPr>
          <w:rFonts w:ascii="Times New Roman" w:hAnsi="Times New Roman" w:cs="Times New Roman"/>
          <w:sz w:val="24"/>
        </w:rPr>
        <w:t xml:space="preserve"> state and national organization</w:t>
      </w:r>
      <w:r w:rsidR="00AA13A3">
        <w:rPr>
          <w:rFonts w:ascii="Times New Roman" w:hAnsi="Times New Roman" w:cs="Times New Roman"/>
          <w:sz w:val="24"/>
        </w:rPr>
        <w:t>s</w:t>
      </w:r>
      <w:r>
        <w:rPr>
          <w:rFonts w:ascii="Times New Roman" w:hAnsi="Times New Roman" w:cs="Times New Roman"/>
          <w:sz w:val="24"/>
        </w:rPr>
        <w:t xml:space="preserve">, but </w:t>
      </w:r>
      <w:r w:rsidR="00AA13A3">
        <w:rPr>
          <w:rFonts w:ascii="Times New Roman" w:hAnsi="Times New Roman" w:cs="Times New Roman"/>
          <w:sz w:val="24"/>
        </w:rPr>
        <w:t>they are</w:t>
      </w:r>
      <w:r>
        <w:rPr>
          <w:rFonts w:ascii="Times New Roman" w:hAnsi="Times New Roman" w:cs="Times New Roman"/>
          <w:sz w:val="24"/>
        </w:rPr>
        <w:t xml:space="preserve"> </w:t>
      </w:r>
      <w:proofErr w:type="gramStart"/>
      <w:r>
        <w:rPr>
          <w:rFonts w:ascii="Times New Roman" w:hAnsi="Times New Roman" w:cs="Times New Roman"/>
          <w:sz w:val="24"/>
        </w:rPr>
        <w:t>l</w:t>
      </w:r>
      <w:r w:rsidR="00AA13A3">
        <w:rPr>
          <w:rFonts w:ascii="Times New Roman" w:hAnsi="Times New Roman" w:cs="Times New Roman"/>
          <w:sz w:val="24"/>
        </w:rPr>
        <w:t>oosely-structured</w:t>
      </w:r>
      <w:proofErr w:type="gramEnd"/>
      <w:r w:rsidR="00AA13A3">
        <w:rPr>
          <w:rFonts w:ascii="Times New Roman" w:hAnsi="Times New Roman" w:cs="Times New Roman"/>
          <w:sz w:val="24"/>
        </w:rPr>
        <w:t xml:space="preserve"> and only meet</w:t>
      </w:r>
      <w:r>
        <w:rPr>
          <w:rFonts w:ascii="Times New Roman" w:hAnsi="Times New Roman" w:cs="Times New Roman"/>
          <w:sz w:val="24"/>
        </w:rPr>
        <w:t xml:space="preserve"> perhaps once or twice annually.</w:t>
      </w:r>
      <w:r w:rsidR="00AA13A3">
        <w:rPr>
          <w:rFonts w:ascii="Times New Roman" w:hAnsi="Times New Roman" w:cs="Times New Roman"/>
          <w:sz w:val="24"/>
        </w:rPr>
        <w:t xml:space="preserve"> This environment would not realistically present a forum for presentation or advocacy of the Commission’s goals.</w:t>
      </w:r>
    </w:p>
    <w:p w:rsidR="00AA13A3" w:rsidRDefault="00AA13A3" w:rsidP="008B3A6E">
      <w:pPr>
        <w:tabs>
          <w:tab w:val="left" w:pos="360"/>
        </w:tabs>
        <w:rPr>
          <w:rFonts w:ascii="Times New Roman" w:hAnsi="Times New Roman" w:cs="Times New Roman"/>
          <w:sz w:val="24"/>
        </w:rPr>
      </w:pPr>
    </w:p>
    <w:p w:rsidR="00AA13A3" w:rsidRDefault="00AA13A3" w:rsidP="008B3A6E">
      <w:pPr>
        <w:tabs>
          <w:tab w:val="left" w:pos="360"/>
        </w:tabs>
        <w:rPr>
          <w:rFonts w:ascii="Times New Roman" w:hAnsi="Times New Roman" w:cs="Times New Roman"/>
          <w:sz w:val="24"/>
        </w:rPr>
      </w:pPr>
      <w:r>
        <w:rPr>
          <w:rFonts w:ascii="Times New Roman" w:hAnsi="Times New Roman" w:cs="Times New Roman"/>
          <w:sz w:val="24"/>
        </w:rPr>
        <w:tab/>
        <w:t xml:space="preserve">Shelley Mockler continued by stating that each of the family-operated distributors already </w:t>
      </w:r>
      <w:proofErr w:type="gramStart"/>
      <w:r>
        <w:rPr>
          <w:rFonts w:ascii="Times New Roman" w:hAnsi="Times New Roman" w:cs="Times New Roman"/>
          <w:sz w:val="24"/>
        </w:rPr>
        <w:t>participate</w:t>
      </w:r>
      <w:proofErr w:type="gramEnd"/>
      <w:r>
        <w:rPr>
          <w:rFonts w:ascii="Times New Roman" w:hAnsi="Times New Roman" w:cs="Times New Roman"/>
          <w:sz w:val="24"/>
        </w:rPr>
        <w:t xml:space="preserve"> in considerable prevention and education campaigns in the community. According to her, it </w:t>
      </w:r>
      <w:proofErr w:type="gramStart"/>
      <w:r>
        <w:rPr>
          <w:rFonts w:ascii="Times New Roman" w:hAnsi="Times New Roman" w:cs="Times New Roman"/>
          <w:sz w:val="24"/>
        </w:rPr>
        <w:t>is mandated</w:t>
      </w:r>
      <w:proofErr w:type="gramEnd"/>
      <w:r>
        <w:rPr>
          <w:rFonts w:ascii="Times New Roman" w:hAnsi="Times New Roman" w:cs="Times New Roman"/>
          <w:sz w:val="24"/>
        </w:rPr>
        <w:t xml:space="preserve"> by </w:t>
      </w:r>
      <w:r w:rsidR="001F4792">
        <w:rPr>
          <w:rFonts w:ascii="Times New Roman" w:hAnsi="Times New Roman" w:cs="Times New Roman"/>
          <w:sz w:val="24"/>
        </w:rPr>
        <w:t>Anheuser-Busch Companies that distributors allocate a specific portion of their budgets for these purposes.</w:t>
      </w:r>
    </w:p>
    <w:p w:rsidR="001F4792" w:rsidRDefault="001F4792" w:rsidP="008B3A6E">
      <w:pPr>
        <w:tabs>
          <w:tab w:val="left" w:pos="360"/>
        </w:tabs>
        <w:rPr>
          <w:rFonts w:ascii="Times New Roman" w:hAnsi="Times New Roman" w:cs="Times New Roman"/>
          <w:sz w:val="24"/>
        </w:rPr>
      </w:pPr>
    </w:p>
    <w:p w:rsidR="001F4792" w:rsidRDefault="001F4792" w:rsidP="008B3A6E">
      <w:pPr>
        <w:tabs>
          <w:tab w:val="left" w:pos="360"/>
        </w:tabs>
        <w:rPr>
          <w:rFonts w:ascii="Times New Roman" w:hAnsi="Times New Roman" w:cs="Times New Roman"/>
          <w:sz w:val="24"/>
        </w:rPr>
      </w:pPr>
      <w:r>
        <w:rPr>
          <w:rFonts w:ascii="Times New Roman" w:hAnsi="Times New Roman" w:cs="Times New Roman"/>
          <w:sz w:val="24"/>
        </w:rPr>
        <w:tab/>
        <w:t xml:space="preserve">Tom Dumas, a Program Manager for the Office of Behavioral Health, </w:t>
      </w:r>
      <w:proofErr w:type="gramStart"/>
      <w:r>
        <w:rPr>
          <w:rFonts w:ascii="Times New Roman" w:hAnsi="Times New Roman" w:cs="Times New Roman"/>
          <w:sz w:val="24"/>
        </w:rPr>
        <w:t>gave the Commission an explanation of</w:t>
      </w:r>
      <w:proofErr w:type="gramEnd"/>
      <w:r>
        <w:rPr>
          <w:rFonts w:ascii="Times New Roman" w:hAnsi="Times New Roman" w:cs="Times New Roman"/>
          <w:sz w:val="24"/>
        </w:rPr>
        <w:t xml:space="preserve"> the funding for gambling treatment.</w:t>
      </w:r>
      <w:r w:rsidR="00815985">
        <w:rPr>
          <w:rFonts w:ascii="Times New Roman" w:hAnsi="Times New Roman" w:cs="Times New Roman"/>
          <w:sz w:val="24"/>
        </w:rPr>
        <w:t xml:space="preserve"> According to Mr. Dumas, each gaming venue in the state </w:t>
      </w:r>
      <w:proofErr w:type="gramStart"/>
      <w:r w:rsidR="00815985">
        <w:rPr>
          <w:rFonts w:ascii="Times New Roman" w:hAnsi="Times New Roman" w:cs="Times New Roman"/>
          <w:sz w:val="24"/>
        </w:rPr>
        <w:t>is taxed</w:t>
      </w:r>
      <w:proofErr w:type="gramEnd"/>
      <w:r w:rsidR="00815985">
        <w:rPr>
          <w:rFonts w:ascii="Times New Roman" w:hAnsi="Times New Roman" w:cs="Times New Roman"/>
          <w:sz w:val="24"/>
        </w:rPr>
        <w:t>. From those tax revenues, the state carves out a percentage – up to $500,000 per venue – for the treatment of compulsive gambling, up to a maximum of $2.5M. The $2.5M in funds generated in this fashion is sufficient to meet the state’s identified need for compulsive gambling treatment.</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003DE4">
            <w:pPr>
              <w:tabs>
                <w:tab w:val="left" w:pos="360"/>
              </w:tabs>
              <w:rPr>
                <w:rFonts w:ascii="Times New Roman" w:hAnsi="Times New Roman" w:cs="Times New Roman"/>
                <w:b/>
                <w:sz w:val="24"/>
              </w:rPr>
            </w:pPr>
            <w:r>
              <w:rPr>
                <w:rFonts w:ascii="Times New Roman" w:hAnsi="Times New Roman" w:cs="Times New Roman"/>
                <w:b/>
                <w:sz w:val="24"/>
              </w:rPr>
              <w:t xml:space="preserve">VI.  </w:t>
            </w:r>
            <w:r w:rsidR="002C71F4">
              <w:rPr>
                <w:rFonts w:ascii="Times New Roman" w:hAnsi="Times New Roman" w:cs="Times New Roman"/>
                <w:b/>
                <w:sz w:val="24"/>
              </w:rPr>
              <w:t>Next Commission Meeting</w:t>
            </w:r>
          </w:p>
        </w:tc>
      </w:tr>
    </w:tbl>
    <w:p w:rsidR="00233141" w:rsidRDefault="00233141" w:rsidP="008B3A6E">
      <w:pPr>
        <w:tabs>
          <w:tab w:val="left" w:pos="360"/>
        </w:tabs>
        <w:rPr>
          <w:rFonts w:ascii="Times New Roman" w:hAnsi="Times New Roman" w:cs="Times New Roman"/>
          <w:sz w:val="24"/>
        </w:rPr>
      </w:pPr>
    </w:p>
    <w:p w:rsidR="00233141" w:rsidRDefault="00815985" w:rsidP="008B3A6E">
      <w:pPr>
        <w:tabs>
          <w:tab w:val="left" w:pos="360"/>
        </w:tabs>
        <w:rPr>
          <w:rFonts w:ascii="Times New Roman" w:hAnsi="Times New Roman" w:cs="Times New Roman"/>
          <w:sz w:val="24"/>
        </w:rPr>
      </w:pPr>
      <w:r>
        <w:rPr>
          <w:rFonts w:ascii="Times New Roman" w:hAnsi="Times New Roman" w:cs="Times New Roman"/>
          <w:sz w:val="24"/>
        </w:rPr>
        <w:tab/>
        <w:t xml:space="preserve">The next meeting of the Louisiana Commission on Addictive Disorders was discussed, and the date, </w:t>
      </w:r>
      <w:proofErr w:type="gramStart"/>
      <w:r>
        <w:rPr>
          <w:rFonts w:ascii="Times New Roman" w:hAnsi="Times New Roman" w:cs="Times New Roman"/>
          <w:sz w:val="24"/>
        </w:rPr>
        <w:t>time</w:t>
      </w:r>
      <w:proofErr w:type="gramEnd"/>
      <w:r>
        <w:rPr>
          <w:rFonts w:ascii="Times New Roman" w:hAnsi="Times New Roman" w:cs="Times New Roman"/>
          <w:sz w:val="24"/>
        </w:rPr>
        <w:t xml:space="preserve"> and location were set. The next meeting will take place in Lafayette (specific location TBA), from 1:00 p.m. to 3:00 p.m., on Tuesday, October </w:t>
      </w:r>
      <w:proofErr w:type="gramStart"/>
      <w:r>
        <w:rPr>
          <w:rFonts w:ascii="Times New Roman" w:hAnsi="Times New Roman" w:cs="Times New Roman"/>
          <w:sz w:val="24"/>
        </w:rPr>
        <w:t>26</w:t>
      </w:r>
      <w:r w:rsidRPr="00815985">
        <w:rPr>
          <w:rFonts w:ascii="Times New Roman" w:hAnsi="Times New Roman" w:cs="Times New Roman"/>
          <w:sz w:val="24"/>
          <w:vertAlign w:val="superscript"/>
        </w:rPr>
        <w:t>th</w:t>
      </w:r>
      <w:proofErr w:type="gramEnd"/>
      <w:r>
        <w:rPr>
          <w:rFonts w:ascii="Times New Roman" w:hAnsi="Times New Roman" w:cs="Times New Roman"/>
          <w:sz w:val="24"/>
        </w:rPr>
        <w:t xml:space="preserve">. Details of the exact location </w:t>
      </w:r>
      <w:proofErr w:type="gramStart"/>
      <w:r>
        <w:rPr>
          <w:rFonts w:ascii="Times New Roman" w:hAnsi="Times New Roman" w:cs="Times New Roman"/>
          <w:sz w:val="24"/>
        </w:rPr>
        <w:t>will be forwarded</w:t>
      </w:r>
      <w:proofErr w:type="gramEnd"/>
      <w:r>
        <w:rPr>
          <w:rFonts w:ascii="Times New Roman" w:hAnsi="Times New Roman" w:cs="Times New Roman"/>
          <w:sz w:val="24"/>
        </w:rPr>
        <w:t xml:space="preserve"> to the Commission members following the conclusion of this meeting.</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003DE4">
            <w:pPr>
              <w:tabs>
                <w:tab w:val="left" w:pos="360"/>
              </w:tabs>
              <w:rPr>
                <w:rFonts w:ascii="Times New Roman" w:hAnsi="Times New Roman" w:cs="Times New Roman"/>
                <w:b/>
                <w:sz w:val="24"/>
              </w:rPr>
            </w:pPr>
            <w:r>
              <w:rPr>
                <w:rFonts w:ascii="Times New Roman" w:hAnsi="Times New Roman" w:cs="Times New Roman"/>
                <w:b/>
                <w:sz w:val="24"/>
              </w:rPr>
              <w:t xml:space="preserve">VII.  </w:t>
            </w:r>
            <w:r w:rsidR="002C71F4">
              <w:rPr>
                <w:rFonts w:ascii="Times New Roman" w:hAnsi="Times New Roman" w:cs="Times New Roman"/>
                <w:b/>
                <w:sz w:val="24"/>
              </w:rPr>
              <w:t>Adjournment</w:t>
            </w:r>
          </w:p>
        </w:tc>
      </w:tr>
    </w:tbl>
    <w:p w:rsidR="00233141" w:rsidRDefault="00233141" w:rsidP="008B3A6E">
      <w:pPr>
        <w:tabs>
          <w:tab w:val="left" w:pos="360"/>
        </w:tabs>
        <w:rPr>
          <w:rFonts w:ascii="Times New Roman" w:hAnsi="Times New Roman" w:cs="Times New Roman"/>
          <w:sz w:val="24"/>
        </w:rPr>
      </w:pPr>
    </w:p>
    <w:p w:rsidR="00233141" w:rsidRPr="008B3A6E" w:rsidRDefault="00815985" w:rsidP="008B3A6E">
      <w:pPr>
        <w:tabs>
          <w:tab w:val="left" w:pos="360"/>
        </w:tabs>
        <w:rPr>
          <w:rFonts w:ascii="Times New Roman" w:hAnsi="Times New Roman" w:cs="Times New Roman"/>
          <w:sz w:val="24"/>
        </w:rPr>
      </w:pPr>
      <w:r>
        <w:rPr>
          <w:rFonts w:ascii="Times New Roman" w:hAnsi="Times New Roman" w:cs="Times New Roman"/>
          <w:sz w:val="24"/>
        </w:rPr>
        <w:tab/>
        <w:t>Freddie Landry called for a motion to adjourn the meeting. Tom Lief made the motion to adjourn, and Tony Wick seconded the motion. The meeting adjourned at 3:00 p.m.</w:t>
      </w:r>
    </w:p>
    <w:sectPr w:rsidR="00233141" w:rsidRPr="008B3A6E" w:rsidSect="00663B48">
      <w:headerReference w:type="default" r:id="rId7"/>
      <w:pgSz w:w="12240" w:h="15840" w:code="1"/>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E3" w:rsidRDefault="008665E3" w:rsidP="00663B48">
      <w:r>
        <w:separator/>
      </w:r>
    </w:p>
  </w:endnote>
  <w:endnote w:type="continuationSeparator" w:id="0">
    <w:p w:rsidR="008665E3" w:rsidRDefault="008665E3" w:rsidP="00663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E3" w:rsidRDefault="008665E3" w:rsidP="00663B48">
      <w:r>
        <w:separator/>
      </w:r>
    </w:p>
  </w:footnote>
  <w:footnote w:type="continuationSeparator" w:id="0">
    <w:p w:rsidR="008665E3" w:rsidRDefault="008665E3" w:rsidP="0066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Title"/>
      <w:id w:val="77547040"/>
      <w:placeholder>
        <w:docPart w:val="7315077B00AB4250B5ECC7828A06FBA8"/>
      </w:placeholder>
      <w:dataBinding w:prefixMappings="xmlns:ns0='http://schemas.openxmlformats.org/package/2006/metadata/core-properties' xmlns:ns1='http://purl.org/dc/elements/1.1/'" w:xpath="/ns0:coreProperties[1]/ns1:title[1]" w:storeItemID="{6C3C8BC8-F283-45AE-878A-BAB7291924A1}"/>
      <w:text/>
    </w:sdtPr>
    <w:sdtContent>
      <w:p w:rsidR="008665E3" w:rsidRDefault="008665E3">
        <w:pPr>
          <w:pStyle w:val="Header"/>
          <w:pBdr>
            <w:between w:val="single" w:sz="4" w:space="1" w:color="4F81BD" w:themeColor="accent1"/>
          </w:pBdr>
          <w:spacing w:line="276" w:lineRule="auto"/>
          <w:jc w:val="center"/>
        </w:pPr>
        <w:r w:rsidRPr="00663B48">
          <w:rPr>
            <w:i/>
          </w:rPr>
          <w:t>Meeting Minutes – Louisiana Commission on Addictive Disorders – Baton Rouge, LA</w:t>
        </w:r>
      </w:p>
    </w:sdtContent>
  </w:sdt>
  <w:sdt>
    <w:sdtPr>
      <w:alias w:val="Date"/>
      <w:id w:val="77547044"/>
      <w:placeholder>
        <w:docPart w:val="59A3B4CC36D94B1DA1B42DF0CCDAD290"/>
      </w:placeholder>
      <w:dataBinding w:prefixMappings="xmlns:ns0='http://schemas.microsoft.com/office/2006/coverPageProps'" w:xpath="/ns0:CoverPageProperties[1]/ns0:PublishDate[1]" w:storeItemID="{55AF091B-3C7A-41E3-B477-F2FDAA23CFDA}"/>
      <w:date w:fullDate="2010-09-21T00:00:00Z">
        <w:dateFormat w:val="MMMM d, yyyy"/>
        <w:lid w:val="en-US"/>
        <w:storeMappedDataAs w:val="dateTime"/>
        <w:calendar w:val="gregorian"/>
      </w:date>
    </w:sdtPr>
    <w:sdtContent>
      <w:p w:rsidR="008665E3" w:rsidRDefault="008665E3">
        <w:pPr>
          <w:pStyle w:val="Header"/>
          <w:pBdr>
            <w:between w:val="single" w:sz="4" w:space="1" w:color="4F81BD" w:themeColor="accent1"/>
          </w:pBdr>
          <w:spacing w:line="276" w:lineRule="auto"/>
          <w:jc w:val="center"/>
        </w:pPr>
        <w:r>
          <w:t>September 21, 2010</w:t>
        </w:r>
      </w:p>
    </w:sdtContent>
  </w:sdt>
  <w:p w:rsidR="008665E3" w:rsidRDefault="00866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B71"/>
    <w:rsid w:val="00003DE4"/>
    <w:rsid w:val="000628B2"/>
    <w:rsid w:val="000F2807"/>
    <w:rsid w:val="00111039"/>
    <w:rsid w:val="00161AC8"/>
    <w:rsid w:val="001F4792"/>
    <w:rsid w:val="00233141"/>
    <w:rsid w:val="0026257E"/>
    <w:rsid w:val="00274479"/>
    <w:rsid w:val="002B2FB2"/>
    <w:rsid w:val="002C71F4"/>
    <w:rsid w:val="002F2D0C"/>
    <w:rsid w:val="002F5D70"/>
    <w:rsid w:val="003863E9"/>
    <w:rsid w:val="003A3963"/>
    <w:rsid w:val="00400B81"/>
    <w:rsid w:val="004916F5"/>
    <w:rsid w:val="00551DF2"/>
    <w:rsid w:val="00604D1A"/>
    <w:rsid w:val="0063001A"/>
    <w:rsid w:val="00663B48"/>
    <w:rsid w:val="00664A26"/>
    <w:rsid w:val="006C51BB"/>
    <w:rsid w:val="006D364D"/>
    <w:rsid w:val="0071345E"/>
    <w:rsid w:val="00723376"/>
    <w:rsid w:val="00751F5C"/>
    <w:rsid w:val="007815B1"/>
    <w:rsid w:val="00791CAD"/>
    <w:rsid w:val="007B0935"/>
    <w:rsid w:val="00815985"/>
    <w:rsid w:val="008665E3"/>
    <w:rsid w:val="00897030"/>
    <w:rsid w:val="008B3A6E"/>
    <w:rsid w:val="008E30DC"/>
    <w:rsid w:val="009214D1"/>
    <w:rsid w:val="00981C49"/>
    <w:rsid w:val="009A407B"/>
    <w:rsid w:val="00A12C93"/>
    <w:rsid w:val="00A87B71"/>
    <w:rsid w:val="00AA13A3"/>
    <w:rsid w:val="00AD4CA7"/>
    <w:rsid w:val="00C14ECC"/>
    <w:rsid w:val="00C345D7"/>
    <w:rsid w:val="00C646BB"/>
    <w:rsid w:val="00CE02C1"/>
    <w:rsid w:val="00D330B7"/>
    <w:rsid w:val="00D952B7"/>
    <w:rsid w:val="00E573EA"/>
    <w:rsid w:val="00EB3F5F"/>
    <w:rsid w:val="00F12253"/>
    <w:rsid w:val="00F47149"/>
    <w:rsid w:val="00F8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039"/>
    <w:rPr>
      <w:color w:val="808080"/>
    </w:rPr>
  </w:style>
  <w:style w:type="paragraph" w:styleId="BalloonText">
    <w:name w:val="Balloon Text"/>
    <w:basedOn w:val="Normal"/>
    <w:link w:val="BalloonTextChar"/>
    <w:uiPriority w:val="99"/>
    <w:semiHidden/>
    <w:unhideWhenUsed/>
    <w:rsid w:val="00111039"/>
    <w:rPr>
      <w:rFonts w:ascii="Tahoma" w:hAnsi="Tahoma" w:cs="Tahoma"/>
      <w:sz w:val="16"/>
      <w:szCs w:val="16"/>
    </w:rPr>
  </w:style>
  <w:style w:type="character" w:customStyle="1" w:styleId="BalloonTextChar">
    <w:name w:val="Balloon Text Char"/>
    <w:basedOn w:val="DefaultParagraphFont"/>
    <w:link w:val="BalloonText"/>
    <w:uiPriority w:val="99"/>
    <w:semiHidden/>
    <w:rsid w:val="00111039"/>
    <w:rPr>
      <w:rFonts w:ascii="Tahoma" w:hAnsi="Tahoma" w:cs="Tahoma"/>
      <w:sz w:val="16"/>
      <w:szCs w:val="16"/>
    </w:rPr>
  </w:style>
  <w:style w:type="paragraph" w:styleId="Header">
    <w:name w:val="header"/>
    <w:basedOn w:val="Normal"/>
    <w:link w:val="HeaderChar"/>
    <w:uiPriority w:val="99"/>
    <w:unhideWhenUsed/>
    <w:rsid w:val="00663B48"/>
    <w:pPr>
      <w:tabs>
        <w:tab w:val="center" w:pos="4680"/>
        <w:tab w:val="right" w:pos="9360"/>
      </w:tabs>
    </w:pPr>
  </w:style>
  <w:style w:type="character" w:customStyle="1" w:styleId="HeaderChar">
    <w:name w:val="Header Char"/>
    <w:basedOn w:val="DefaultParagraphFont"/>
    <w:link w:val="Header"/>
    <w:uiPriority w:val="99"/>
    <w:rsid w:val="00663B48"/>
  </w:style>
  <w:style w:type="paragraph" w:styleId="Footer">
    <w:name w:val="footer"/>
    <w:basedOn w:val="Normal"/>
    <w:link w:val="FooterChar"/>
    <w:uiPriority w:val="99"/>
    <w:semiHidden/>
    <w:unhideWhenUsed/>
    <w:rsid w:val="00663B48"/>
    <w:pPr>
      <w:tabs>
        <w:tab w:val="center" w:pos="4680"/>
        <w:tab w:val="right" w:pos="9360"/>
      </w:tabs>
    </w:pPr>
  </w:style>
  <w:style w:type="character" w:customStyle="1" w:styleId="FooterChar">
    <w:name w:val="Footer Char"/>
    <w:basedOn w:val="DefaultParagraphFont"/>
    <w:link w:val="Footer"/>
    <w:uiPriority w:val="99"/>
    <w:semiHidden/>
    <w:rsid w:val="00663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7E8B84BD-DF38-4717-9768-B7C4C7076FEC}"/>
      </w:docPartPr>
      <w:docPartBody>
        <w:p w:rsidR="0053154B" w:rsidRDefault="00D20B5F">
          <w:r w:rsidRPr="00B966A5">
            <w:rPr>
              <w:rStyle w:val="PlaceholderText"/>
            </w:rPr>
            <w:t>Click here to enter a date.</w:t>
          </w:r>
        </w:p>
      </w:docPartBody>
    </w:docPart>
    <w:docPart>
      <w:docPartPr>
        <w:name w:val="7315077B00AB4250B5ECC7828A06FBA8"/>
        <w:category>
          <w:name w:val="General"/>
          <w:gallery w:val="placeholder"/>
        </w:category>
        <w:types>
          <w:type w:val="bbPlcHdr"/>
        </w:types>
        <w:behaviors>
          <w:behavior w:val="content"/>
        </w:behaviors>
        <w:guid w:val="{14CF236F-E36F-4245-823A-3B928C8A373D}"/>
      </w:docPartPr>
      <w:docPartBody>
        <w:p w:rsidR="0053154B" w:rsidRDefault="00D20B5F" w:rsidP="00D20B5F">
          <w:pPr>
            <w:pStyle w:val="7315077B00AB4250B5ECC7828A06FBA8"/>
          </w:pPr>
          <w:r>
            <w:t>[Type the document title]</w:t>
          </w:r>
        </w:p>
      </w:docPartBody>
    </w:docPart>
    <w:docPart>
      <w:docPartPr>
        <w:name w:val="59A3B4CC36D94B1DA1B42DF0CCDAD290"/>
        <w:category>
          <w:name w:val="General"/>
          <w:gallery w:val="placeholder"/>
        </w:category>
        <w:types>
          <w:type w:val="bbPlcHdr"/>
        </w:types>
        <w:behaviors>
          <w:behavior w:val="content"/>
        </w:behaviors>
        <w:guid w:val="{2FE45B22-F450-43E1-97F7-0C5092CE7082}"/>
      </w:docPartPr>
      <w:docPartBody>
        <w:p w:rsidR="0053154B" w:rsidRDefault="00D20B5F" w:rsidP="00D20B5F">
          <w:pPr>
            <w:pStyle w:val="59A3B4CC36D94B1DA1B42DF0CCDAD29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B5F"/>
    <w:rsid w:val="000F2909"/>
    <w:rsid w:val="00392F3D"/>
    <w:rsid w:val="0053154B"/>
    <w:rsid w:val="0053339C"/>
    <w:rsid w:val="00662302"/>
    <w:rsid w:val="00A76EDA"/>
    <w:rsid w:val="00B32C2F"/>
    <w:rsid w:val="00BB2C6E"/>
    <w:rsid w:val="00C171EC"/>
    <w:rsid w:val="00D20B5F"/>
    <w:rsid w:val="00EF4388"/>
    <w:rsid w:val="00F42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54B"/>
    <w:rPr>
      <w:color w:val="808080"/>
    </w:rPr>
  </w:style>
  <w:style w:type="paragraph" w:customStyle="1" w:styleId="7315077B00AB4250B5ECC7828A06FBA8">
    <w:name w:val="7315077B00AB4250B5ECC7828A06FBA8"/>
    <w:rsid w:val="00D20B5F"/>
  </w:style>
  <w:style w:type="paragraph" w:customStyle="1" w:styleId="59A3B4CC36D94B1DA1B42DF0CCDAD290">
    <w:name w:val="59A3B4CC36D94B1DA1B42DF0CCDAD290"/>
    <w:rsid w:val="00D20B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Minutes – Louisiana Commission on Addictive Disorders – Baton Rouge, LA</vt:lpstr>
    </vt:vector>
  </TitlesOfParts>
  <Company>DHH</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Louisiana Commission on Addictive Disorders – Baton Rouge, LA</dc:title>
  <dc:subject/>
  <dc:creator>Daryl Koerth</dc:creator>
  <cp:keywords/>
  <dc:description/>
  <cp:lastModifiedBy>Daryl Koerth</cp:lastModifiedBy>
  <cp:revision>21</cp:revision>
  <cp:lastPrinted>2010-10-29T15:50:00Z</cp:lastPrinted>
  <dcterms:created xsi:type="dcterms:W3CDTF">2010-09-27T18:56:00Z</dcterms:created>
  <dcterms:modified xsi:type="dcterms:W3CDTF">2010-11-10T15:39:00Z</dcterms:modified>
</cp:coreProperties>
</file>